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sldx" ContentType="application/vnd.openxmlformats-officedocument.presentationml.slide"/>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4BF2E" w14:textId="77777777" w:rsidR="0005497A" w:rsidRDefault="006D58BA" w:rsidP="0005497A">
      <w:pPr>
        <w:jc w:val="center"/>
        <w:rPr>
          <w:rFonts w:ascii="Calibri" w:hAnsi="Calibri"/>
          <w:b/>
          <w:sz w:val="22"/>
        </w:rPr>
      </w:pPr>
      <w:r>
        <w:rPr>
          <w:rFonts w:ascii="Calibri" w:hAnsi="Calibri"/>
          <w:b/>
          <w:sz w:val="22"/>
        </w:rPr>
        <w:t>Chapter XX</w:t>
      </w:r>
    </w:p>
    <w:p w14:paraId="187733C3" w14:textId="77777777" w:rsidR="006D58BA" w:rsidRPr="00016C96" w:rsidRDefault="006D58BA" w:rsidP="0005497A">
      <w:pPr>
        <w:jc w:val="center"/>
        <w:rPr>
          <w:rFonts w:ascii="Calibri" w:hAnsi="Calibri"/>
          <w:b/>
          <w:sz w:val="22"/>
        </w:rPr>
      </w:pPr>
    </w:p>
    <w:p w14:paraId="30097078" w14:textId="77777777" w:rsidR="00CF3678" w:rsidRPr="00016C96" w:rsidRDefault="00A67CFD" w:rsidP="0005497A">
      <w:pPr>
        <w:jc w:val="center"/>
        <w:rPr>
          <w:rFonts w:ascii="Calibri" w:hAnsi="Calibri"/>
          <w:b/>
          <w:sz w:val="22"/>
        </w:rPr>
      </w:pPr>
      <w:r w:rsidRPr="00016C96">
        <w:rPr>
          <w:rFonts w:ascii="Calibri" w:hAnsi="Calibri"/>
          <w:b/>
          <w:sz w:val="22"/>
        </w:rPr>
        <w:t>Land Cover and Land Use Changes and their Impacts</w:t>
      </w:r>
      <w:r w:rsidR="0005497A" w:rsidRPr="00016C96">
        <w:rPr>
          <w:rFonts w:ascii="Calibri" w:hAnsi="Calibri"/>
          <w:b/>
          <w:sz w:val="22"/>
        </w:rPr>
        <w:br/>
      </w:r>
      <w:r w:rsidRPr="00016C96">
        <w:rPr>
          <w:rFonts w:ascii="Calibri" w:hAnsi="Calibri"/>
          <w:b/>
          <w:sz w:val="22"/>
        </w:rPr>
        <w:t>on Hydroclimate, Ecosystems and Society</w:t>
      </w:r>
    </w:p>
    <w:p w14:paraId="752C8102" w14:textId="77777777" w:rsidR="0005497A" w:rsidRPr="00016C96" w:rsidRDefault="0005497A">
      <w:pPr>
        <w:rPr>
          <w:rFonts w:ascii="Calibri" w:hAnsi="Calibri"/>
          <w:sz w:val="22"/>
        </w:rPr>
      </w:pPr>
    </w:p>
    <w:p w14:paraId="475E2CA0" w14:textId="77777777" w:rsidR="006C7D00" w:rsidRDefault="006C7D00">
      <w:pPr>
        <w:widowControl/>
        <w:jc w:val="left"/>
        <w:rPr>
          <w:rFonts w:ascii="Calibri" w:hAnsi="Calibri"/>
          <w:sz w:val="22"/>
        </w:rPr>
      </w:pPr>
    </w:p>
    <w:p w14:paraId="02E2DC8E" w14:textId="77777777" w:rsidR="006C7D00" w:rsidRPr="006C7D00" w:rsidRDefault="006C7D00" w:rsidP="006C7D00">
      <w:pPr>
        <w:widowControl/>
        <w:jc w:val="left"/>
        <w:rPr>
          <w:rFonts w:ascii="Calibri" w:hAnsi="Calibri"/>
          <w:sz w:val="22"/>
        </w:rPr>
      </w:pPr>
      <w:proofErr w:type="spellStart"/>
      <w:r w:rsidRPr="006C7D00">
        <w:rPr>
          <w:rFonts w:ascii="Calibri" w:hAnsi="Calibri"/>
          <w:sz w:val="22"/>
        </w:rPr>
        <w:t>T</w:t>
      </w:r>
      <w:r w:rsidRPr="006C7D00">
        <w:rPr>
          <w:rFonts w:ascii="Calibri" w:hAnsi="Calibri" w:hint="eastAsia"/>
          <w:sz w:val="22"/>
        </w:rPr>
        <w:t>aikan</w:t>
      </w:r>
      <w:proofErr w:type="spellEnd"/>
      <w:r w:rsidRPr="006C7D00">
        <w:rPr>
          <w:rFonts w:ascii="Calibri" w:hAnsi="Calibri"/>
          <w:sz w:val="22"/>
        </w:rPr>
        <w:t xml:space="preserve"> Oki</w:t>
      </w:r>
      <w:r w:rsidR="003468D1">
        <w:rPr>
          <w:rFonts w:ascii="Calibri" w:hAnsi="Calibri"/>
          <w:sz w:val="22"/>
        </w:rPr>
        <w:t xml:space="preserve">, </w:t>
      </w:r>
      <w:r w:rsidRPr="006C7D00">
        <w:rPr>
          <w:rFonts w:ascii="Calibri" w:hAnsi="Calibri" w:hint="eastAsia"/>
          <w:sz w:val="22"/>
        </w:rPr>
        <w:t>Institute of Industrial Science, The University of Tokyo, Japan</w:t>
      </w:r>
      <w:r w:rsidR="006065A4">
        <w:rPr>
          <w:rFonts w:ascii="Calibri" w:hAnsi="Calibri"/>
          <w:sz w:val="22"/>
        </w:rPr>
        <w:t xml:space="preserve"> (</w:t>
      </w:r>
      <w:r w:rsidR="006065A4" w:rsidRPr="006065A4">
        <w:rPr>
          <w:rFonts w:ascii="Calibri" w:hAnsi="Calibri"/>
          <w:sz w:val="22"/>
        </w:rPr>
        <w:t>taikan@iis.u-tokyo.ac.jp</w:t>
      </w:r>
      <w:r w:rsidR="006065A4">
        <w:rPr>
          <w:rFonts w:ascii="Calibri" w:hAnsi="Calibri"/>
          <w:sz w:val="22"/>
        </w:rPr>
        <w:t>)</w:t>
      </w:r>
    </w:p>
    <w:p w14:paraId="5433F2AD" w14:textId="77777777" w:rsidR="006C7D00" w:rsidRPr="006C7D00" w:rsidRDefault="006C7D00" w:rsidP="006C7D00">
      <w:pPr>
        <w:widowControl/>
        <w:jc w:val="left"/>
        <w:rPr>
          <w:rFonts w:ascii="Calibri" w:hAnsi="Calibri"/>
          <w:sz w:val="22"/>
        </w:rPr>
      </w:pPr>
      <w:r w:rsidRPr="006C7D00">
        <w:rPr>
          <w:rFonts w:ascii="Calibri" w:hAnsi="Calibri"/>
          <w:sz w:val="22"/>
        </w:rPr>
        <w:t>Eleanor M. Blyth</w:t>
      </w:r>
      <w:r w:rsidR="003468D1">
        <w:rPr>
          <w:rFonts w:ascii="Calibri" w:hAnsi="Calibri"/>
          <w:sz w:val="22"/>
        </w:rPr>
        <w:t xml:space="preserve">, </w:t>
      </w:r>
      <w:r w:rsidRPr="006C7D00">
        <w:rPr>
          <w:rFonts w:ascii="Calibri" w:hAnsi="Calibri"/>
          <w:sz w:val="22"/>
        </w:rPr>
        <w:t>The Centre for Ecology &amp; Hydrology, UK</w:t>
      </w:r>
      <w:r w:rsidR="006065A4">
        <w:rPr>
          <w:rFonts w:ascii="Calibri" w:hAnsi="Calibri"/>
          <w:sz w:val="22"/>
        </w:rPr>
        <w:t xml:space="preserve"> (</w:t>
      </w:r>
      <w:r w:rsidR="006065A4" w:rsidRPr="006065A4">
        <w:rPr>
          <w:rFonts w:ascii="Calibri" w:hAnsi="Calibri"/>
          <w:sz w:val="22"/>
        </w:rPr>
        <w:t>emb@ceh.ac.uk</w:t>
      </w:r>
      <w:r w:rsidR="006065A4">
        <w:rPr>
          <w:rFonts w:ascii="Calibri" w:hAnsi="Calibri"/>
          <w:sz w:val="22"/>
        </w:rPr>
        <w:t>)</w:t>
      </w:r>
    </w:p>
    <w:p w14:paraId="67F1AE70" w14:textId="77777777" w:rsidR="006C7D00" w:rsidRPr="006C7D00" w:rsidRDefault="003468D1" w:rsidP="006C7D00">
      <w:pPr>
        <w:widowControl/>
        <w:jc w:val="left"/>
        <w:rPr>
          <w:rFonts w:ascii="Calibri" w:hAnsi="Calibri"/>
          <w:sz w:val="22"/>
        </w:rPr>
      </w:pPr>
      <w:r>
        <w:rPr>
          <w:rFonts w:ascii="Calibri" w:hAnsi="Calibri"/>
          <w:sz w:val="22"/>
        </w:rPr>
        <w:t xml:space="preserve">Ernesto Hugo </w:t>
      </w:r>
      <w:r w:rsidR="006C7D00" w:rsidRPr="006C7D00">
        <w:rPr>
          <w:rFonts w:ascii="Calibri" w:hAnsi="Calibri"/>
          <w:sz w:val="22"/>
        </w:rPr>
        <w:t>Berbery</w:t>
      </w:r>
      <w:r>
        <w:rPr>
          <w:rFonts w:ascii="Calibri" w:hAnsi="Calibri"/>
          <w:sz w:val="22"/>
        </w:rPr>
        <w:t xml:space="preserve">, </w:t>
      </w:r>
      <w:r w:rsidR="006C7D00" w:rsidRPr="006C7D00">
        <w:rPr>
          <w:rFonts w:ascii="Calibri" w:hAnsi="Calibri"/>
          <w:sz w:val="22"/>
        </w:rPr>
        <w:t>Earth System Science Interdisciplinary Center, University of Maryland</w:t>
      </w:r>
      <w:r w:rsidR="006C7D00" w:rsidRPr="006C7D00">
        <w:rPr>
          <w:rFonts w:ascii="Calibri" w:hAnsi="Calibri" w:hint="eastAsia"/>
          <w:sz w:val="22"/>
        </w:rPr>
        <w:t>, USA</w:t>
      </w:r>
      <w:r w:rsidR="006065A4">
        <w:rPr>
          <w:rFonts w:ascii="Calibri" w:hAnsi="Calibri"/>
          <w:sz w:val="22"/>
        </w:rPr>
        <w:t xml:space="preserve"> (</w:t>
      </w:r>
      <w:r w:rsidR="006065A4" w:rsidRPr="006065A4">
        <w:rPr>
          <w:rFonts w:ascii="Calibri" w:hAnsi="Calibri"/>
          <w:sz w:val="22"/>
        </w:rPr>
        <w:t>be</w:t>
      </w:r>
      <w:r w:rsidR="006065A4" w:rsidRPr="006065A4">
        <w:rPr>
          <w:rFonts w:ascii="Calibri" w:hAnsi="Calibri"/>
          <w:sz w:val="22"/>
        </w:rPr>
        <w:t>r</w:t>
      </w:r>
      <w:r w:rsidR="006065A4" w:rsidRPr="006065A4">
        <w:rPr>
          <w:rFonts w:ascii="Calibri" w:hAnsi="Calibri"/>
          <w:sz w:val="22"/>
        </w:rPr>
        <w:t>bery@atmos.umd.edu</w:t>
      </w:r>
      <w:r w:rsidR="006065A4">
        <w:rPr>
          <w:rFonts w:ascii="Calibri" w:hAnsi="Calibri"/>
          <w:sz w:val="22"/>
        </w:rPr>
        <w:t>)</w:t>
      </w:r>
    </w:p>
    <w:p w14:paraId="3DBDFC7E" w14:textId="77777777" w:rsidR="006C7D00" w:rsidRPr="006C7D00" w:rsidRDefault="006C7D00" w:rsidP="006C7D00">
      <w:pPr>
        <w:widowControl/>
        <w:jc w:val="left"/>
        <w:rPr>
          <w:rFonts w:ascii="Calibri" w:hAnsi="Calibri"/>
          <w:sz w:val="22"/>
        </w:rPr>
      </w:pPr>
      <w:r w:rsidRPr="006C7D00">
        <w:rPr>
          <w:rFonts w:ascii="Calibri" w:hAnsi="Calibri"/>
          <w:sz w:val="22"/>
        </w:rPr>
        <w:t>Domingo Alcar</w:t>
      </w:r>
      <w:r w:rsidR="00E05F37">
        <w:rPr>
          <w:rFonts w:ascii="Calibri" w:hAnsi="Calibri"/>
          <w:sz w:val="22"/>
        </w:rPr>
        <w:t>a</w:t>
      </w:r>
      <w:r w:rsidRPr="006C7D00">
        <w:rPr>
          <w:rFonts w:ascii="Calibri" w:hAnsi="Calibri"/>
          <w:sz w:val="22"/>
        </w:rPr>
        <w:t>z-Segura</w:t>
      </w:r>
      <w:r w:rsidR="003468D1">
        <w:rPr>
          <w:rFonts w:ascii="Calibri" w:hAnsi="Calibri"/>
          <w:sz w:val="22"/>
        </w:rPr>
        <w:t xml:space="preserve">, </w:t>
      </w:r>
      <w:r w:rsidRPr="006C7D00">
        <w:rPr>
          <w:rFonts w:ascii="Calibri" w:hAnsi="Calibri"/>
          <w:sz w:val="22"/>
        </w:rPr>
        <w:t>Department of Botany</w:t>
      </w:r>
      <w:r w:rsidR="00537971">
        <w:rPr>
          <w:rFonts w:ascii="Calibri" w:hAnsi="Calibri"/>
          <w:sz w:val="22"/>
        </w:rPr>
        <w:t>,</w:t>
      </w:r>
      <w:r w:rsidRPr="006C7D00">
        <w:rPr>
          <w:rFonts w:ascii="Calibri" w:hAnsi="Calibri" w:hint="eastAsia"/>
          <w:sz w:val="22"/>
        </w:rPr>
        <w:t xml:space="preserve"> </w:t>
      </w:r>
      <w:r w:rsidRPr="006C7D00">
        <w:rPr>
          <w:rFonts w:ascii="Calibri" w:hAnsi="Calibri"/>
          <w:sz w:val="22"/>
        </w:rPr>
        <w:t>University of Granada</w:t>
      </w:r>
      <w:r w:rsidRPr="006C7D00">
        <w:rPr>
          <w:rFonts w:ascii="Calibri" w:hAnsi="Calibri" w:hint="eastAsia"/>
          <w:sz w:val="22"/>
        </w:rPr>
        <w:t xml:space="preserve">, </w:t>
      </w:r>
      <w:r w:rsidRPr="006C7D00">
        <w:rPr>
          <w:rFonts w:ascii="Calibri" w:hAnsi="Calibri"/>
          <w:sz w:val="22"/>
        </w:rPr>
        <w:t>Spain</w:t>
      </w:r>
      <w:r w:rsidR="006065A4">
        <w:rPr>
          <w:rFonts w:ascii="Calibri" w:hAnsi="Calibri"/>
          <w:sz w:val="22"/>
        </w:rPr>
        <w:t xml:space="preserve"> (dalcaraz@ugr.es)</w:t>
      </w:r>
    </w:p>
    <w:p w14:paraId="3C8C46A4" w14:textId="77777777" w:rsidR="006C7D00" w:rsidRPr="006C7D00" w:rsidRDefault="006C7D00" w:rsidP="006C7D00">
      <w:pPr>
        <w:widowControl/>
        <w:jc w:val="left"/>
        <w:rPr>
          <w:rFonts w:ascii="Calibri" w:hAnsi="Calibri"/>
          <w:sz w:val="22"/>
        </w:rPr>
      </w:pPr>
    </w:p>
    <w:p w14:paraId="6C7EC563" w14:textId="77777777" w:rsidR="006C7D00" w:rsidRPr="003468D1" w:rsidRDefault="006C7D00" w:rsidP="006C7D00">
      <w:pPr>
        <w:widowControl/>
        <w:jc w:val="left"/>
        <w:rPr>
          <w:rFonts w:ascii="Calibri" w:hAnsi="Calibri"/>
          <w:b/>
          <w:sz w:val="22"/>
        </w:rPr>
      </w:pPr>
      <w:r w:rsidRPr="003468D1">
        <w:rPr>
          <w:rFonts w:ascii="Calibri" w:hAnsi="Calibri" w:hint="eastAsia"/>
          <w:b/>
          <w:sz w:val="22"/>
        </w:rPr>
        <w:t>Abstract:</w:t>
      </w:r>
    </w:p>
    <w:p w14:paraId="56674F90" w14:textId="77777777" w:rsidR="000E151B" w:rsidRDefault="00E05F37" w:rsidP="006C7D00">
      <w:pPr>
        <w:widowControl/>
        <w:jc w:val="left"/>
        <w:rPr>
          <w:rFonts w:ascii="Calibri" w:hAnsi="Calibri"/>
          <w:sz w:val="22"/>
        </w:rPr>
      </w:pPr>
      <w:r>
        <w:rPr>
          <w:rFonts w:ascii="Calibri" w:hAnsi="Calibri"/>
          <w:sz w:val="22"/>
        </w:rPr>
        <w:t>This chapter presents recent advances in the understanding of the effect of land cover/land use changes on the hydrologic cycle</w:t>
      </w:r>
      <w:r w:rsidR="00157266">
        <w:rPr>
          <w:rFonts w:ascii="Calibri" w:hAnsi="Calibri"/>
          <w:sz w:val="22"/>
        </w:rPr>
        <w:t>,</w:t>
      </w:r>
      <w:r>
        <w:rPr>
          <w:rFonts w:ascii="Calibri" w:hAnsi="Calibri"/>
          <w:sz w:val="22"/>
        </w:rPr>
        <w:t xml:space="preserve"> and identifies current </w:t>
      </w:r>
      <w:r w:rsidR="00157266">
        <w:rPr>
          <w:rFonts w:ascii="Calibri" w:hAnsi="Calibri"/>
          <w:sz w:val="22"/>
        </w:rPr>
        <w:t>gaps in</w:t>
      </w:r>
      <w:r>
        <w:rPr>
          <w:rFonts w:ascii="Calibri" w:hAnsi="Calibri"/>
          <w:sz w:val="22"/>
        </w:rPr>
        <w:t xml:space="preserve"> the </w:t>
      </w:r>
      <w:r w:rsidR="00157266">
        <w:rPr>
          <w:rFonts w:ascii="Calibri" w:hAnsi="Calibri"/>
          <w:sz w:val="22"/>
        </w:rPr>
        <w:t>knowledge needed</w:t>
      </w:r>
      <w:r>
        <w:rPr>
          <w:rFonts w:ascii="Calibri" w:hAnsi="Calibri"/>
          <w:sz w:val="22"/>
        </w:rPr>
        <w:t xml:space="preserve"> for </w:t>
      </w:r>
      <w:r w:rsidR="00157266">
        <w:rPr>
          <w:rFonts w:ascii="Calibri" w:hAnsi="Calibri"/>
          <w:sz w:val="22"/>
        </w:rPr>
        <w:t xml:space="preserve">useful decision-making and </w:t>
      </w:r>
      <w:r>
        <w:rPr>
          <w:rFonts w:ascii="Calibri" w:hAnsi="Calibri"/>
          <w:sz w:val="22"/>
        </w:rPr>
        <w:t xml:space="preserve">water resource management. </w:t>
      </w:r>
      <w:r w:rsidR="00157266" w:rsidRPr="006C7D00">
        <w:rPr>
          <w:rFonts w:ascii="Calibri" w:hAnsi="Calibri" w:hint="eastAsia"/>
          <w:sz w:val="22"/>
        </w:rPr>
        <w:t xml:space="preserve">Research </w:t>
      </w:r>
      <w:r w:rsidR="00157266" w:rsidRPr="006C7D00">
        <w:rPr>
          <w:rFonts w:ascii="Calibri" w:hAnsi="Calibri"/>
          <w:sz w:val="22"/>
        </w:rPr>
        <w:t>achievements</w:t>
      </w:r>
      <w:r w:rsidR="00157266" w:rsidRPr="006C7D00">
        <w:rPr>
          <w:rFonts w:ascii="Calibri" w:hAnsi="Calibri" w:hint="eastAsia"/>
          <w:sz w:val="22"/>
        </w:rPr>
        <w:t xml:space="preserve"> within a framework of Earth System Models (ESM) are introduced, and research needs and future challenges are identified.</w:t>
      </w:r>
      <w:r w:rsidR="00157266">
        <w:rPr>
          <w:rFonts w:ascii="Calibri" w:hAnsi="Calibri"/>
          <w:sz w:val="22"/>
        </w:rPr>
        <w:t xml:space="preserve"> </w:t>
      </w:r>
      <w:r w:rsidR="006C7D00" w:rsidRPr="006C7D00">
        <w:rPr>
          <w:rFonts w:ascii="Calibri" w:hAnsi="Calibri" w:hint="eastAsia"/>
          <w:sz w:val="22"/>
        </w:rPr>
        <w:t xml:space="preserve">Land surface provides </w:t>
      </w:r>
      <w:r w:rsidR="006C7D00" w:rsidRPr="006C7D00">
        <w:rPr>
          <w:rFonts w:ascii="Calibri" w:hAnsi="Calibri"/>
          <w:sz w:val="22"/>
        </w:rPr>
        <w:t xml:space="preserve">the </w:t>
      </w:r>
      <w:r w:rsidR="00157266">
        <w:rPr>
          <w:rFonts w:ascii="Calibri" w:hAnsi="Calibri"/>
          <w:sz w:val="22"/>
        </w:rPr>
        <w:t>lower</w:t>
      </w:r>
      <w:r w:rsidR="00157266" w:rsidRPr="006C7D00">
        <w:rPr>
          <w:rFonts w:ascii="Calibri" w:hAnsi="Calibri" w:hint="eastAsia"/>
          <w:sz w:val="22"/>
        </w:rPr>
        <w:t xml:space="preserve"> </w:t>
      </w:r>
      <w:r w:rsidR="006C7D00" w:rsidRPr="006C7D00">
        <w:rPr>
          <w:rFonts w:ascii="Calibri" w:hAnsi="Calibri" w:hint="eastAsia"/>
          <w:sz w:val="22"/>
        </w:rPr>
        <w:t xml:space="preserve">boundary condition </w:t>
      </w:r>
      <w:r w:rsidR="000B628D">
        <w:rPr>
          <w:rFonts w:ascii="Calibri" w:hAnsi="Calibri"/>
          <w:sz w:val="22"/>
        </w:rPr>
        <w:t>to</w:t>
      </w:r>
      <w:r w:rsidR="006C7D00" w:rsidRPr="006C7D00">
        <w:rPr>
          <w:rFonts w:ascii="Calibri" w:hAnsi="Calibri" w:hint="eastAsia"/>
          <w:sz w:val="22"/>
        </w:rPr>
        <w:t xml:space="preserve"> the atmosphere over continents </w:t>
      </w:r>
      <w:r w:rsidR="00157266">
        <w:rPr>
          <w:rFonts w:ascii="Calibri" w:hAnsi="Calibri"/>
          <w:sz w:val="22"/>
        </w:rPr>
        <w:t>by</w:t>
      </w:r>
      <w:r w:rsidR="00157266" w:rsidRPr="006C7D00">
        <w:rPr>
          <w:rFonts w:ascii="Calibri" w:hAnsi="Calibri" w:hint="eastAsia"/>
          <w:sz w:val="22"/>
        </w:rPr>
        <w:t xml:space="preserve"> </w:t>
      </w:r>
      <w:r w:rsidR="006C7D00" w:rsidRPr="006C7D00">
        <w:rPr>
          <w:rFonts w:ascii="Calibri" w:hAnsi="Calibri"/>
          <w:sz w:val="22"/>
        </w:rPr>
        <w:t>controlling</w:t>
      </w:r>
      <w:r w:rsidR="006C7D00" w:rsidRPr="006C7D00">
        <w:rPr>
          <w:rFonts w:ascii="Calibri" w:hAnsi="Calibri" w:hint="eastAsia"/>
          <w:sz w:val="22"/>
        </w:rPr>
        <w:t xml:space="preserve"> the fluxes of mome</w:t>
      </w:r>
      <w:r w:rsidR="006C7D00" w:rsidRPr="006C7D00">
        <w:rPr>
          <w:rFonts w:ascii="Calibri" w:hAnsi="Calibri" w:hint="eastAsia"/>
          <w:sz w:val="22"/>
        </w:rPr>
        <w:t>n</w:t>
      </w:r>
      <w:r w:rsidR="006C7D00" w:rsidRPr="006C7D00">
        <w:rPr>
          <w:rFonts w:ascii="Calibri" w:hAnsi="Calibri" w:hint="eastAsia"/>
          <w:sz w:val="22"/>
        </w:rPr>
        <w:t xml:space="preserve">tum, heat, water, and materials such as carbon. </w:t>
      </w:r>
      <w:r w:rsidR="000B628D">
        <w:rPr>
          <w:rFonts w:ascii="Calibri" w:hAnsi="Calibri"/>
          <w:sz w:val="22"/>
        </w:rPr>
        <w:t>In turn, l</w:t>
      </w:r>
      <w:r w:rsidR="000B628D" w:rsidRPr="006C7D00">
        <w:rPr>
          <w:rFonts w:ascii="Calibri" w:hAnsi="Calibri" w:hint="eastAsia"/>
          <w:sz w:val="22"/>
        </w:rPr>
        <w:t>and surface conditions are substantially infl</w:t>
      </w:r>
      <w:r w:rsidR="000B628D" w:rsidRPr="006C7D00">
        <w:rPr>
          <w:rFonts w:ascii="Calibri" w:hAnsi="Calibri" w:hint="eastAsia"/>
          <w:sz w:val="22"/>
        </w:rPr>
        <w:t>u</w:t>
      </w:r>
      <w:r w:rsidR="000B628D" w:rsidRPr="006C7D00">
        <w:rPr>
          <w:rFonts w:ascii="Calibri" w:hAnsi="Calibri" w:hint="eastAsia"/>
          <w:sz w:val="22"/>
        </w:rPr>
        <w:t>enced by atmospheric conditions on various temporal scales</w:t>
      </w:r>
      <w:r w:rsidR="000B628D">
        <w:rPr>
          <w:rFonts w:ascii="Calibri" w:hAnsi="Calibri"/>
          <w:sz w:val="22"/>
        </w:rPr>
        <w:t xml:space="preserve">. </w:t>
      </w:r>
      <w:r w:rsidR="006C7D00" w:rsidRPr="006C7D00">
        <w:rPr>
          <w:rFonts w:ascii="Calibri" w:hAnsi="Calibri" w:hint="eastAsia"/>
          <w:sz w:val="22"/>
        </w:rPr>
        <w:t>As such, a land-atmosphere coupl</w:t>
      </w:r>
      <w:r w:rsidR="00157266">
        <w:rPr>
          <w:rFonts w:ascii="Calibri" w:hAnsi="Calibri"/>
          <w:sz w:val="22"/>
        </w:rPr>
        <w:t>ed</w:t>
      </w:r>
      <w:r w:rsidR="006C7D00" w:rsidRPr="006C7D00">
        <w:rPr>
          <w:rFonts w:ascii="Calibri" w:hAnsi="Calibri" w:hint="eastAsia"/>
          <w:sz w:val="22"/>
        </w:rPr>
        <w:t xml:space="preserve"> sy</w:t>
      </w:r>
      <w:r w:rsidR="006C7D00" w:rsidRPr="006C7D00">
        <w:rPr>
          <w:rFonts w:ascii="Calibri" w:hAnsi="Calibri" w:hint="eastAsia"/>
          <w:sz w:val="22"/>
        </w:rPr>
        <w:t>s</w:t>
      </w:r>
      <w:r w:rsidR="006C7D00" w:rsidRPr="006C7D00">
        <w:rPr>
          <w:rFonts w:ascii="Calibri" w:hAnsi="Calibri" w:hint="eastAsia"/>
          <w:sz w:val="22"/>
        </w:rPr>
        <w:t xml:space="preserve">tem is </w:t>
      </w:r>
      <w:r w:rsidR="00AA4F25">
        <w:rPr>
          <w:rFonts w:ascii="Calibri" w:hAnsi="Calibri"/>
          <w:sz w:val="22"/>
        </w:rPr>
        <w:t>established</w:t>
      </w:r>
      <w:r w:rsidR="00AA4F25" w:rsidRPr="006C7D00">
        <w:rPr>
          <w:rFonts w:ascii="Calibri" w:hAnsi="Calibri" w:hint="eastAsia"/>
          <w:sz w:val="22"/>
        </w:rPr>
        <w:t xml:space="preserve"> </w:t>
      </w:r>
      <w:r w:rsidR="006C7D00" w:rsidRPr="006C7D00">
        <w:rPr>
          <w:rFonts w:ascii="Calibri" w:hAnsi="Calibri" w:hint="eastAsia"/>
          <w:sz w:val="22"/>
        </w:rPr>
        <w:t xml:space="preserve">through biogeochemical feedbacks. </w:t>
      </w:r>
      <w:r w:rsidR="00AA4F25">
        <w:rPr>
          <w:rFonts w:ascii="Calibri" w:hAnsi="Calibri"/>
          <w:sz w:val="22"/>
        </w:rPr>
        <w:t>Current land surface models exhibit a wide vari</w:t>
      </w:r>
      <w:r w:rsidR="00AA4F25">
        <w:rPr>
          <w:rFonts w:ascii="Calibri" w:hAnsi="Calibri"/>
          <w:sz w:val="22"/>
        </w:rPr>
        <w:t>e</w:t>
      </w:r>
      <w:r w:rsidR="00AA4F25">
        <w:rPr>
          <w:rFonts w:ascii="Calibri" w:hAnsi="Calibri"/>
          <w:sz w:val="22"/>
        </w:rPr>
        <w:t xml:space="preserve">ty of responses to the same forcings, suggesting the need for increased research at the land-atmosphere interface. Indeed, all Earth System Models require the inclusion and validation of the processes that pertain to the biogeochemical feedbacks. </w:t>
      </w:r>
      <w:r w:rsidR="00157266">
        <w:rPr>
          <w:rFonts w:ascii="Calibri" w:hAnsi="Calibri" w:hint="eastAsia"/>
          <w:sz w:val="22"/>
        </w:rPr>
        <w:t>A</w:t>
      </w:r>
      <w:r w:rsidR="00157266" w:rsidRPr="006C7D00">
        <w:rPr>
          <w:rFonts w:ascii="Calibri" w:hAnsi="Calibri" w:hint="eastAsia"/>
          <w:sz w:val="22"/>
        </w:rPr>
        <w:t xml:space="preserve">nthropogenic activities </w:t>
      </w:r>
      <w:r w:rsidR="00157266">
        <w:rPr>
          <w:rFonts w:ascii="Calibri" w:hAnsi="Calibri"/>
          <w:sz w:val="22"/>
        </w:rPr>
        <w:t>that result in</w:t>
      </w:r>
      <w:r w:rsidR="00157266" w:rsidRPr="006C7D00">
        <w:rPr>
          <w:rFonts w:ascii="Calibri" w:hAnsi="Calibri" w:hint="eastAsia"/>
          <w:sz w:val="22"/>
        </w:rPr>
        <w:t xml:space="preserve"> land us</w:t>
      </w:r>
      <w:r w:rsidR="00157266">
        <w:rPr>
          <w:rFonts w:ascii="Calibri" w:hAnsi="Calibri" w:hint="eastAsia"/>
          <w:sz w:val="22"/>
        </w:rPr>
        <w:t>e and land cover changes</w:t>
      </w:r>
      <w:r w:rsidR="00157266" w:rsidRPr="006C7D00">
        <w:rPr>
          <w:rFonts w:ascii="Calibri" w:hAnsi="Calibri" w:hint="eastAsia"/>
          <w:sz w:val="22"/>
        </w:rPr>
        <w:t xml:space="preserve"> </w:t>
      </w:r>
      <w:r w:rsidR="00157266">
        <w:rPr>
          <w:rFonts w:ascii="Calibri" w:hAnsi="Calibri" w:hint="eastAsia"/>
          <w:sz w:val="22"/>
        </w:rPr>
        <w:t xml:space="preserve">affect the </w:t>
      </w:r>
      <w:r w:rsidR="00157266">
        <w:rPr>
          <w:rFonts w:ascii="Calibri" w:hAnsi="Calibri"/>
          <w:sz w:val="22"/>
        </w:rPr>
        <w:t>l</w:t>
      </w:r>
      <w:r w:rsidR="006C7D00" w:rsidRPr="006C7D00">
        <w:rPr>
          <w:rFonts w:ascii="Calibri" w:hAnsi="Calibri" w:hint="eastAsia"/>
          <w:sz w:val="22"/>
        </w:rPr>
        <w:t xml:space="preserve">and surface characteristics </w:t>
      </w:r>
      <w:r w:rsidR="00157266">
        <w:rPr>
          <w:rFonts w:ascii="Calibri" w:hAnsi="Calibri"/>
          <w:sz w:val="22"/>
        </w:rPr>
        <w:t xml:space="preserve">and consequently the </w:t>
      </w:r>
      <w:r w:rsidR="000E151B">
        <w:rPr>
          <w:rFonts w:ascii="Calibri" w:hAnsi="Calibri"/>
          <w:sz w:val="22"/>
        </w:rPr>
        <w:t>land-</w:t>
      </w:r>
      <w:r w:rsidR="00157266">
        <w:rPr>
          <w:rFonts w:ascii="Calibri" w:hAnsi="Calibri"/>
          <w:sz w:val="22"/>
        </w:rPr>
        <w:t>atmosphere</w:t>
      </w:r>
      <w:r w:rsidR="000E151B">
        <w:rPr>
          <w:rFonts w:ascii="Calibri" w:hAnsi="Calibri"/>
          <w:sz w:val="22"/>
        </w:rPr>
        <w:t xml:space="preserve"> feedbacks and coupling strength</w:t>
      </w:r>
      <w:r w:rsidR="00157266">
        <w:rPr>
          <w:rFonts w:ascii="Calibri" w:hAnsi="Calibri"/>
          <w:sz w:val="22"/>
        </w:rPr>
        <w:t>. T</w:t>
      </w:r>
      <w:r w:rsidR="006C7D00" w:rsidRPr="006C7D00">
        <w:rPr>
          <w:rFonts w:ascii="Calibri" w:hAnsi="Calibri"/>
          <w:sz w:val="22"/>
        </w:rPr>
        <w:t>herefore</w:t>
      </w:r>
      <w:r w:rsidR="00157266">
        <w:rPr>
          <w:rFonts w:ascii="Calibri" w:hAnsi="Calibri"/>
          <w:sz w:val="22"/>
        </w:rPr>
        <w:t>,</w:t>
      </w:r>
      <w:r w:rsidR="006C7D00" w:rsidRPr="006C7D00">
        <w:rPr>
          <w:rFonts w:ascii="Calibri" w:hAnsi="Calibri"/>
          <w:sz w:val="22"/>
        </w:rPr>
        <w:t xml:space="preserve"> </w:t>
      </w:r>
      <w:r w:rsidR="000E151B" w:rsidRPr="00016C96">
        <w:rPr>
          <w:rFonts w:ascii="Calibri" w:hAnsi="Calibri"/>
          <w:sz w:val="22"/>
        </w:rPr>
        <w:t xml:space="preserve">human </w:t>
      </w:r>
      <w:r w:rsidR="000E151B">
        <w:rPr>
          <w:rFonts w:ascii="Calibri" w:hAnsi="Calibri"/>
          <w:sz w:val="22"/>
        </w:rPr>
        <w:t>activities</w:t>
      </w:r>
      <w:r w:rsidR="000E151B" w:rsidRPr="00016C96">
        <w:rPr>
          <w:rFonts w:ascii="Calibri" w:hAnsi="Calibri"/>
          <w:sz w:val="22"/>
        </w:rPr>
        <w:t xml:space="preserve"> </w:t>
      </w:r>
      <w:r w:rsidR="006C7D00" w:rsidRPr="006C7D00">
        <w:rPr>
          <w:rFonts w:ascii="Calibri" w:hAnsi="Calibri"/>
          <w:sz w:val="22"/>
        </w:rPr>
        <w:t xml:space="preserve">play </w:t>
      </w:r>
      <w:r w:rsidR="006C7D00" w:rsidRPr="006C7D00">
        <w:rPr>
          <w:rFonts w:ascii="Calibri" w:hAnsi="Calibri" w:hint="eastAsia"/>
          <w:sz w:val="22"/>
        </w:rPr>
        <w:t xml:space="preserve">a </w:t>
      </w:r>
      <w:r w:rsidR="00157266">
        <w:rPr>
          <w:rFonts w:ascii="Calibri" w:hAnsi="Calibri"/>
          <w:sz w:val="22"/>
        </w:rPr>
        <w:t>role</w:t>
      </w:r>
      <w:r w:rsidR="00157266" w:rsidRPr="006C7D00">
        <w:rPr>
          <w:rFonts w:ascii="Calibri" w:hAnsi="Calibri" w:hint="eastAsia"/>
          <w:sz w:val="22"/>
        </w:rPr>
        <w:t xml:space="preserve"> </w:t>
      </w:r>
      <w:r w:rsidR="00157266">
        <w:rPr>
          <w:rFonts w:ascii="Calibri" w:hAnsi="Calibri"/>
          <w:sz w:val="22"/>
        </w:rPr>
        <w:t>in</w:t>
      </w:r>
      <w:r w:rsidR="006C7D00" w:rsidRPr="006C7D00">
        <w:rPr>
          <w:rFonts w:ascii="Calibri" w:hAnsi="Calibri" w:hint="eastAsia"/>
          <w:sz w:val="22"/>
        </w:rPr>
        <w:t xml:space="preserve"> the land-atmosphere coupling system</w:t>
      </w:r>
      <w:r w:rsidR="000E151B">
        <w:rPr>
          <w:rFonts w:ascii="Calibri" w:hAnsi="Calibri"/>
          <w:sz w:val="22"/>
        </w:rPr>
        <w:t>, and thus, in the climate system.</w:t>
      </w:r>
      <w:r w:rsidR="00AA4F25">
        <w:rPr>
          <w:rFonts w:ascii="Calibri" w:hAnsi="Calibri"/>
          <w:sz w:val="22"/>
        </w:rPr>
        <w:t xml:space="preserve"> </w:t>
      </w:r>
      <w:r w:rsidR="000E151B">
        <w:rPr>
          <w:rFonts w:ascii="Calibri" w:hAnsi="Calibri"/>
          <w:sz w:val="22"/>
        </w:rPr>
        <w:t>Water is essential to societal needs that require the construction of rese</w:t>
      </w:r>
      <w:r w:rsidR="000E151B">
        <w:rPr>
          <w:rFonts w:ascii="Calibri" w:hAnsi="Calibri"/>
          <w:sz w:val="22"/>
        </w:rPr>
        <w:t>r</w:t>
      </w:r>
      <w:r w:rsidR="000E151B">
        <w:rPr>
          <w:rFonts w:ascii="Calibri" w:hAnsi="Calibri"/>
          <w:sz w:val="22"/>
        </w:rPr>
        <w:t>voirs, extraction of ground water, irrigation, changes in land use, urbanization a</w:t>
      </w:r>
      <w:r w:rsidR="00AA4F25">
        <w:rPr>
          <w:rFonts w:ascii="Calibri" w:hAnsi="Calibri"/>
          <w:sz w:val="22"/>
        </w:rPr>
        <w:t>mong many other infl</w:t>
      </w:r>
      <w:r w:rsidR="00AA4F25">
        <w:rPr>
          <w:rFonts w:ascii="Calibri" w:hAnsi="Calibri"/>
          <w:sz w:val="22"/>
        </w:rPr>
        <w:t>u</w:t>
      </w:r>
      <w:r w:rsidR="00AA4F25">
        <w:rPr>
          <w:rFonts w:ascii="Calibri" w:hAnsi="Calibri"/>
          <w:sz w:val="22"/>
        </w:rPr>
        <w:t>ences. The extent and sustainability of those</w:t>
      </w:r>
      <w:r w:rsidR="000E151B">
        <w:rPr>
          <w:rFonts w:ascii="Calibri" w:hAnsi="Calibri"/>
          <w:sz w:val="22"/>
        </w:rPr>
        <w:t xml:space="preserve"> interferences in the natural system</w:t>
      </w:r>
      <w:r w:rsidR="00AA4F25">
        <w:rPr>
          <w:rFonts w:ascii="Calibri" w:hAnsi="Calibri"/>
          <w:sz w:val="22"/>
        </w:rPr>
        <w:t xml:space="preserve"> remains to be assessed at global scales. </w:t>
      </w:r>
      <w:r w:rsidR="000E151B">
        <w:rPr>
          <w:rFonts w:ascii="Calibri" w:hAnsi="Calibri"/>
          <w:sz w:val="22"/>
        </w:rPr>
        <w:t xml:space="preserve"> </w:t>
      </w:r>
    </w:p>
    <w:p w14:paraId="54643708" w14:textId="77777777" w:rsidR="000E151B" w:rsidRPr="006C7D00" w:rsidRDefault="000E151B" w:rsidP="006C7D00">
      <w:pPr>
        <w:widowControl/>
        <w:jc w:val="left"/>
        <w:rPr>
          <w:rFonts w:ascii="Calibri" w:hAnsi="Calibri"/>
          <w:sz w:val="22"/>
        </w:rPr>
      </w:pPr>
    </w:p>
    <w:p w14:paraId="23A00114" w14:textId="77777777" w:rsidR="006C7D00" w:rsidRPr="006C7D00" w:rsidRDefault="006C7D00" w:rsidP="006C7D00">
      <w:pPr>
        <w:widowControl/>
        <w:jc w:val="left"/>
        <w:rPr>
          <w:rFonts w:ascii="Calibri" w:hAnsi="Calibri"/>
          <w:sz w:val="22"/>
        </w:rPr>
      </w:pPr>
      <w:r w:rsidRPr="006C7D00">
        <w:rPr>
          <w:rFonts w:ascii="Calibri" w:hAnsi="Calibri" w:hint="eastAsia"/>
          <w:sz w:val="22"/>
        </w:rPr>
        <w:t>Keywords: land-atmosphere feedback, vegetation, ecosystem, human impacts, water, energy, carbon</w:t>
      </w:r>
      <w:r w:rsidR="00E05F37">
        <w:rPr>
          <w:rFonts w:ascii="Calibri" w:hAnsi="Calibri"/>
          <w:sz w:val="22"/>
        </w:rPr>
        <w:t>, land cover/land use.</w:t>
      </w:r>
    </w:p>
    <w:p w14:paraId="4C562791" w14:textId="77777777" w:rsidR="007C26C3" w:rsidRDefault="007C26C3">
      <w:pPr>
        <w:widowControl/>
        <w:jc w:val="left"/>
        <w:rPr>
          <w:rFonts w:ascii="Calibri" w:hAnsi="Calibri"/>
          <w:sz w:val="22"/>
        </w:rPr>
      </w:pPr>
      <w:r>
        <w:rPr>
          <w:rFonts w:ascii="Calibri" w:hAnsi="Calibri"/>
          <w:sz w:val="22"/>
        </w:rPr>
        <w:br w:type="page"/>
      </w:r>
    </w:p>
    <w:p w14:paraId="2038D492" w14:textId="77777777" w:rsidR="00CF3678" w:rsidRPr="00016C96" w:rsidRDefault="004441F5" w:rsidP="004441F5">
      <w:pPr>
        <w:pStyle w:val="ListParagraph"/>
        <w:ind w:leftChars="0" w:left="0"/>
        <w:rPr>
          <w:rFonts w:ascii="Calibri" w:hAnsi="Calibri"/>
          <w:b/>
          <w:sz w:val="22"/>
        </w:rPr>
      </w:pPr>
      <w:r>
        <w:rPr>
          <w:rFonts w:ascii="Calibri" w:hAnsi="Calibri"/>
          <w:b/>
          <w:sz w:val="22"/>
        </w:rPr>
        <w:lastRenderedPageBreak/>
        <w:t>XX.1</w:t>
      </w:r>
      <w:r>
        <w:rPr>
          <w:rFonts w:ascii="Calibri" w:hAnsi="Calibri"/>
          <w:b/>
          <w:sz w:val="22"/>
        </w:rPr>
        <w:tab/>
      </w:r>
      <w:r w:rsidR="00FE1491" w:rsidRPr="00016C96">
        <w:rPr>
          <w:rFonts w:ascii="Calibri" w:hAnsi="Calibri"/>
          <w:b/>
          <w:sz w:val="22"/>
        </w:rPr>
        <w:t>Introduction</w:t>
      </w:r>
    </w:p>
    <w:p w14:paraId="3F3FB849" w14:textId="77777777" w:rsidR="005C24E6" w:rsidRDefault="00313E8B" w:rsidP="00D263D5">
      <w:pPr>
        <w:pStyle w:val="ListParagraph"/>
        <w:ind w:leftChars="0" w:left="0"/>
        <w:rPr>
          <w:rFonts w:ascii="Calibri" w:hAnsi="Calibri"/>
          <w:sz w:val="22"/>
        </w:rPr>
      </w:pPr>
      <w:r>
        <w:rPr>
          <w:rFonts w:ascii="Calibri" w:hAnsi="Calibri"/>
          <w:sz w:val="22"/>
        </w:rPr>
        <w:t>The l</w:t>
      </w:r>
      <w:r w:rsidRPr="00016C96">
        <w:rPr>
          <w:rFonts w:ascii="Calibri" w:hAnsi="Calibri"/>
          <w:sz w:val="22"/>
        </w:rPr>
        <w:t>and surface provides lower boundary condition</w:t>
      </w:r>
      <w:r>
        <w:rPr>
          <w:rFonts w:ascii="Calibri" w:hAnsi="Calibri"/>
          <w:sz w:val="22"/>
        </w:rPr>
        <w:t>s</w:t>
      </w:r>
      <w:r w:rsidRPr="00016C96">
        <w:rPr>
          <w:rFonts w:ascii="Calibri" w:hAnsi="Calibri"/>
          <w:sz w:val="22"/>
        </w:rPr>
        <w:t xml:space="preserve"> to the atmosphere: </w:t>
      </w:r>
      <w:r>
        <w:rPr>
          <w:rFonts w:ascii="Calibri" w:hAnsi="Calibri"/>
          <w:sz w:val="22"/>
        </w:rPr>
        <w:t>I</w:t>
      </w:r>
      <w:r w:rsidRPr="00016C96">
        <w:rPr>
          <w:rFonts w:ascii="Calibri" w:hAnsi="Calibri"/>
          <w:sz w:val="22"/>
        </w:rPr>
        <w:t xml:space="preserve">t receives downward short wave and long wave radiation, and </w:t>
      </w:r>
      <w:r>
        <w:rPr>
          <w:rFonts w:ascii="Calibri" w:hAnsi="Calibri"/>
          <w:sz w:val="22"/>
        </w:rPr>
        <w:t>emits or reflects</w:t>
      </w:r>
      <w:r w:rsidRPr="00016C96">
        <w:rPr>
          <w:rFonts w:ascii="Calibri" w:hAnsi="Calibri"/>
          <w:sz w:val="22"/>
        </w:rPr>
        <w:t xml:space="preserve"> upward sho</w:t>
      </w:r>
      <w:r>
        <w:rPr>
          <w:rFonts w:ascii="Calibri" w:hAnsi="Calibri"/>
          <w:sz w:val="22"/>
        </w:rPr>
        <w:t>rt wave and long wave radiation. The net radiation is balanced by the fluxes of</w:t>
      </w:r>
      <w:r w:rsidRPr="00016C96">
        <w:rPr>
          <w:rFonts w:ascii="Calibri" w:hAnsi="Calibri"/>
          <w:sz w:val="22"/>
        </w:rPr>
        <w:t xml:space="preserve"> sensible, latent </w:t>
      </w:r>
      <w:r>
        <w:rPr>
          <w:rFonts w:ascii="Calibri" w:hAnsi="Calibri"/>
          <w:sz w:val="22"/>
        </w:rPr>
        <w:t xml:space="preserve">and ground </w:t>
      </w:r>
      <w:r w:rsidRPr="00016C96">
        <w:rPr>
          <w:rFonts w:ascii="Calibri" w:hAnsi="Calibri"/>
          <w:sz w:val="22"/>
        </w:rPr>
        <w:t>heat to the atmosphere</w:t>
      </w:r>
      <w:r>
        <w:rPr>
          <w:rFonts w:ascii="Calibri" w:hAnsi="Calibri" w:hint="eastAsia"/>
          <w:sz w:val="22"/>
        </w:rPr>
        <w:t xml:space="preserve"> (Oki, 1999)</w:t>
      </w:r>
      <w:r>
        <w:rPr>
          <w:rFonts w:ascii="Calibri" w:hAnsi="Calibri"/>
          <w:sz w:val="22"/>
        </w:rPr>
        <w:t xml:space="preserve">. In terms of the water balance, precipitation is balanced by evapotranspiration and runoff (assuming </w:t>
      </w:r>
      <w:r w:rsidR="00CF7433">
        <w:rPr>
          <w:rFonts w:ascii="Calibri" w:hAnsi="Calibri"/>
          <w:sz w:val="22"/>
        </w:rPr>
        <w:t xml:space="preserve">that over long term periods there is no net </w:t>
      </w:r>
      <w:r>
        <w:rPr>
          <w:rFonts w:ascii="Calibri" w:hAnsi="Calibri"/>
          <w:sz w:val="22"/>
        </w:rPr>
        <w:t xml:space="preserve">water storage on the soil). </w:t>
      </w:r>
      <w:r w:rsidR="00027E6D" w:rsidRPr="00016C96">
        <w:rPr>
          <w:rFonts w:ascii="Calibri" w:hAnsi="Calibri"/>
          <w:sz w:val="22"/>
        </w:rPr>
        <w:t xml:space="preserve">These exchanges also depend on the atmospheric conditions, including the surface pressure, temperature, humidity and wind. </w:t>
      </w:r>
      <w:r w:rsidR="007C26C3" w:rsidRPr="00016C96">
        <w:rPr>
          <w:rFonts w:ascii="Calibri" w:hAnsi="Calibri"/>
          <w:sz w:val="22"/>
        </w:rPr>
        <w:t>A balance mainly between precipitation, evapotranspiration and surface and deep runoff determines the land surface water cycle</w:t>
      </w:r>
      <w:r w:rsidR="00027E6D" w:rsidRPr="00016C96">
        <w:rPr>
          <w:rFonts w:ascii="Calibri" w:hAnsi="Calibri"/>
          <w:sz w:val="22"/>
        </w:rPr>
        <w:t xml:space="preserve">. </w:t>
      </w:r>
      <w:r w:rsidR="007C26C3" w:rsidRPr="00BD5527">
        <w:rPr>
          <w:rFonts w:ascii="Calibri" w:hAnsi="Calibri"/>
          <w:sz w:val="22"/>
        </w:rPr>
        <w:t xml:space="preserve">Surface soil moisture, in turn, governs the partitioning of the sensible and latent heat fluxes into the atmosphere, and can affect daily, weekly, </w:t>
      </w:r>
      <w:proofErr w:type="spellStart"/>
      <w:r w:rsidR="007C26C3" w:rsidRPr="00BD5527">
        <w:rPr>
          <w:rFonts w:ascii="Calibri" w:hAnsi="Calibri"/>
          <w:sz w:val="22"/>
        </w:rPr>
        <w:t>intraseasonal</w:t>
      </w:r>
      <w:proofErr w:type="spellEnd"/>
      <w:r w:rsidR="007C26C3" w:rsidRPr="00BD5527">
        <w:rPr>
          <w:rFonts w:ascii="Calibri" w:hAnsi="Calibri"/>
          <w:sz w:val="22"/>
        </w:rPr>
        <w:t>, seasonal, and interannual rainfall in various spatial scales through the impacts on development PBL (planetary boundary layers), its longer temporal auto-correlation (“memory” effect), and possibly through interactions with vegetation (see Table 1 of Taylor et al., 2011).</w:t>
      </w:r>
      <w:r w:rsidR="007C26C3">
        <w:rPr>
          <w:rFonts w:ascii="Calibri" w:hAnsi="Calibri"/>
          <w:sz w:val="22"/>
        </w:rPr>
        <w:t xml:space="preserve"> </w:t>
      </w:r>
      <w:r w:rsidR="00D86ACB" w:rsidRPr="00016C96">
        <w:rPr>
          <w:rFonts w:ascii="Calibri" w:hAnsi="Calibri"/>
          <w:sz w:val="22"/>
        </w:rPr>
        <w:t>Excess water from land discharges into the ocean</w:t>
      </w:r>
      <w:r w:rsidR="007C26C3">
        <w:rPr>
          <w:rFonts w:ascii="Calibri" w:hAnsi="Calibri"/>
          <w:sz w:val="22"/>
        </w:rPr>
        <w:t xml:space="preserve"> </w:t>
      </w:r>
      <w:r w:rsidR="00D86ACB" w:rsidRPr="00016C96">
        <w:rPr>
          <w:rFonts w:ascii="Calibri" w:hAnsi="Calibri"/>
          <w:sz w:val="22"/>
        </w:rPr>
        <w:t>chang</w:t>
      </w:r>
      <w:r w:rsidR="007C26C3">
        <w:rPr>
          <w:rFonts w:ascii="Calibri" w:hAnsi="Calibri"/>
          <w:sz w:val="22"/>
        </w:rPr>
        <w:t>ing</w:t>
      </w:r>
      <w:r w:rsidR="00D86ACB" w:rsidRPr="00016C96">
        <w:rPr>
          <w:rFonts w:ascii="Calibri" w:hAnsi="Calibri"/>
          <w:sz w:val="22"/>
        </w:rPr>
        <w:t xml:space="preserve"> </w:t>
      </w:r>
      <w:r w:rsidR="007C26C3">
        <w:rPr>
          <w:rFonts w:ascii="Calibri" w:hAnsi="Calibri"/>
          <w:sz w:val="22"/>
        </w:rPr>
        <w:t>its</w:t>
      </w:r>
      <w:r w:rsidR="007C26C3" w:rsidRPr="00016C96">
        <w:rPr>
          <w:rFonts w:ascii="Calibri" w:hAnsi="Calibri"/>
          <w:sz w:val="22"/>
        </w:rPr>
        <w:t xml:space="preserve"> </w:t>
      </w:r>
      <w:r w:rsidR="00D86ACB" w:rsidRPr="00016C96">
        <w:rPr>
          <w:rFonts w:ascii="Calibri" w:hAnsi="Calibri"/>
          <w:sz w:val="22"/>
        </w:rPr>
        <w:t xml:space="preserve">salinity and temperature, and possibly influences the formation of sea ice and </w:t>
      </w:r>
      <w:proofErr w:type="spellStart"/>
      <w:r w:rsidR="00D86ACB" w:rsidRPr="00016C96">
        <w:rPr>
          <w:rFonts w:ascii="Calibri" w:hAnsi="Calibri"/>
          <w:sz w:val="22"/>
        </w:rPr>
        <w:t>thermoh</w:t>
      </w:r>
      <w:r w:rsidR="00505D12" w:rsidRPr="00016C96">
        <w:rPr>
          <w:rFonts w:ascii="Calibri" w:hAnsi="Calibri"/>
          <w:sz w:val="22"/>
        </w:rPr>
        <w:t>aline</w:t>
      </w:r>
      <w:proofErr w:type="spellEnd"/>
      <w:r w:rsidR="00D86ACB" w:rsidRPr="00016C96">
        <w:rPr>
          <w:rFonts w:ascii="Calibri" w:hAnsi="Calibri"/>
          <w:sz w:val="22"/>
        </w:rPr>
        <w:t xml:space="preserve"> circulation</w:t>
      </w:r>
      <w:r w:rsidR="00505D12" w:rsidRPr="00016C96">
        <w:rPr>
          <w:rFonts w:ascii="Calibri" w:hAnsi="Calibri"/>
          <w:sz w:val="22"/>
        </w:rPr>
        <w:t xml:space="preserve"> at least on local scales</w:t>
      </w:r>
      <w:r w:rsidR="00917BA8">
        <w:rPr>
          <w:rFonts w:ascii="Calibri" w:hAnsi="Calibri" w:hint="eastAsia"/>
          <w:sz w:val="22"/>
        </w:rPr>
        <w:t xml:space="preserve"> (Oki et al., 2004)</w:t>
      </w:r>
      <w:r w:rsidR="00D86ACB" w:rsidRPr="00016C96">
        <w:rPr>
          <w:rFonts w:ascii="Calibri" w:hAnsi="Calibri"/>
          <w:sz w:val="22"/>
        </w:rPr>
        <w:t>.</w:t>
      </w:r>
      <w:r w:rsidR="00D263D5">
        <w:rPr>
          <w:rFonts w:ascii="Calibri" w:hAnsi="Calibri" w:hint="eastAsia"/>
          <w:sz w:val="22"/>
        </w:rPr>
        <w:t xml:space="preserve"> </w:t>
      </w:r>
    </w:p>
    <w:p w14:paraId="0A8D9ACB" w14:textId="77777777" w:rsidR="00027E6D" w:rsidRPr="00917BA8" w:rsidRDefault="00027E6D" w:rsidP="00027E6D">
      <w:pPr>
        <w:pStyle w:val="ListParagraph"/>
        <w:ind w:leftChars="0" w:left="0"/>
        <w:rPr>
          <w:rFonts w:ascii="Calibri" w:hAnsi="Calibri"/>
          <w:sz w:val="22"/>
        </w:rPr>
      </w:pPr>
    </w:p>
    <w:p w14:paraId="75782227" w14:textId="77777777" w:rsidR="00CF3678" w:rsidRPr="00016C96" w:rsidRDefault="00E57773" w:rsidP="00027E6D">
      <w:pPr>
        <w:pStyle w:val="ListParagraph"/>
        <w:ind w:leftChars="0" w:left="0"/>
        <w:rPr>
          <w:rFonts w:ascii="Calibri" w:hAnsi="Calibri"/>
          <w:sz w:val="22"/>
        </w:rPr>
      </w:pPr>
      <w:r w:rsidRPr="00016C96">
        <w:rPr>
          <w:rFonts w:ascii="Calibri" w:hAnsi="Calibri"/>
          <w:sz w:val="22"/>
        </w:rPr>
        <w:t>The energy, water, and carbon balances determined by land surface processes are characterized by the land surface condition</w:t>
      </w:r>
      <w:r w:rsidR="00D86ACB" w:rsidRPr="00016C96">
        <w:rPr>
          <w:rFonts w:ascii="Calibri" w:hAnsi="Calibri"/>
          <w:sz w:val="22"/>
        </w:rPr>
        <w:t>s such as</w:t>
      </w:r>
      <w:r w:rsidRPr="00016C96">
        <w:rPr>
          <w:rFonts w:ascii="Calibri" w:hAnsi="Calibri"/>
          <w:sz w:val="22"/>
        </w:rPr>
        <w:t xml:space="preserve"> topography, land cover</w:t>
      </w:r>
      <w:r w:rsidR="00D86ACB" w:rsidRPr="00016C96">
        <w:rPr>
          <w:rFonts w:ascii="Calibri" w:hAnsi="Calibri"/>
          <w:sz w:val="22"/>
        </w:rPr>
        <w:t>,</w:t>
      </w:r>
      <w:r w:rsidRPr="00016C96">
        <w:rPr>
          <w:rFonts w:ascii="Calibri" w:hAnsi="Calibri"/>
          <w:sz w:val="22"/>
        </w:rPr>
        <w:t xml:space="preserve"> soil properties, and geological </w:t>
      </w:r>
      <w:r w:rsidR="005E0CA5">
        <w:rPr>
          <w:rFonts w:ascii="Calibri" w:hAnsi="Calibri"/>
          <w:sz w:val="22"/>
        </w:rPr>
        <w:t>condition</w:t>
      </w:r>
      <w:r w:rsidRPr="00016C96">
        <w:rPr>
          <w:rFonts w:ascii="Calibri" w:hAnsi="Calibri"/>
          <w:sz w:val="22"/>
        </w:rPr>
        <w:t>.</w:t>
      </w:r>
      <w:r w:rsidR="00D86ACB" w:rsidRPr="00016C96">
        <w:rPr>
          <w:rFonts w:ascii="Calibri" w:hAnsi="Calibri"/>
          <w:sz w:val="22"/>
        </w:rPr>
        <w:t xml:space="preserve"> Land cover can be characterized by the vegetation over it, such as forests, shrubs, grass, bare soil, or open water. Since vegetation types are dominantly determined by climatological conditions, land surface i</w:t>
      </w:r>
      <w:r w:rsidR="00D86ACB" w:rsidRPr="00016C96">
        <w:rPr>
          <w:rFonts w:ascii="Calibri" w:hAnsi="Calibri"/>
          <w:sz w:val="22"/>
        </w:rPr>
        <w:t>n</w:t>
      </w:r>
      <w:r w:rsidR="00D86ACB" w:rsidRPr="00016C96">
        <w:rPr>
          <w:rFonts w:ascii="Calibri" w:hAnsi="Calibri"/>
          <w:sz w:val="22"/>
        </w:rPr>
        <w:t xml:space="preserve">teracts with </w:t>
      </w:r>
      <w:r w:rsidR="00027E6D" w:rsidRPr="00016C96">
        <w:rPr>
          <w:rFonts w:ascii="Calibri" w:hAnsi="Calibri"/>
          <w:sz w:val="22"/>
        </w:rPr>
        <w:t xml:space="preserve">the </w:t>
      </w:r>
      <w:r w:rsidR="00D86ACB" w:rsidRPr="00016C96">
        <w:rPr>
          <w:rFonts w:ascii="Calibri" w:hAnsi="Calibri"/>
          <w:sz w:val="22"/>
        </w:rPr>
        <w:t xml:space="preserve">atmosphere </w:t>
      </w:r>
      <w:r w:rsidR="007C26C3">
        <w:rPr>
          <w:rFonts w:ascii="Calibri" w:hAnsi="Calibri"/>
          <w:sz w:val="22"/>
        </w:rPr>
        <w:t>not only on</w:t>
      </w:r>
      <w:r w:rsidR="007C26C3">
        <w:rPr>
          <w:rFonts w:ascii="Calibri" w:hAnsi="Calibri" w:hint="eastAsia"/>
          <w:sz w:val="22"/>
        </w:rPr>
        <w:t xml:space="preserve"> the short time scales </w:t>
      </w:r>
      <w:r w:rsidR="007C26C3">
        <w:rPr>
          <w:rFonts w:ascii="Calibri" w:hAnsi="Calibri"/>
          <w:sz w:val="22"/>
        </w:rPr>
        <w:t xml:space="preserve">but </w:t>
      </w:r>
      <w:r w:rsidR="00137DB1">
        <w:rPr>
          <w:rFonts w:ascii="Calibri" w:hAnsi="Calibri" w:hint="eastAsia"/>
          <w:sz w:val="22"/>
        </w:rPr>
        <w:t xml:space="preserve">also </w:t>
      </w:r>
      <w:r w:rsidR="00D86ACB" w:rsidRPr="00016C96">
        <w:rPr>
          <w:rFonts w:ascii="Calibri" w:hAnsi="Calibri"/>
          <w:sz w:val="22"/>
        </w:rPr>
        <w:t xml:space="preserve">in longer temporal scales, such as decadal to centennial. Even though storage volumes are not as </w:t>
      </w:r>
      <w:r w:rsidR="00027E6D" w:rsidRPr="00016C96">
        <w:rPr>
          <w:rFonts w:ascii="Calibri" w:hAnsi="Calibri"/>
          <w:sz w:val="22"/>
        </w:rPr>
        <w:t xml:space="preserve">large </w:t>
      </w:r>
      <w:r w:rsidR="00D86ACB" w:rsidRPr="00016C96">
        <w:rPr>
          <w:rFonts w:ascii="Calibri" w:hAnsi="Calibri"/>
          <w:sz w:val="22"/>
        </w:rPr>
        <w:t xml:space="preserve">as </w:t>
      </w:r>
      <w:r w:rsidR="002036B9" w:rsidRPr="00016C96">
        <w:rPr>
          <w:rFonts w:ascii="Calibri" w:hAnsi="Calibri"/>
          <w:sz w:val="22"/>
        </w:rPr>
        <w:t xml:space="preserve">in the </w:t>
      </w:r>
      <w:r w:rsidR="00D86ACB" w:rsidRPr="00016C96">
        <w:rPr>
          <w:rFonts w:ascii="Calibri" w:hAnsi="Calibri"/>
          <w:sz w:val="22"/>
        </w:rPr>
        <w:t xml:space="preserve">ocean, </w:t>
      </w:r>
      <w:r w:rsidR="00A9302C">
        <w:rPr>
          <w:rFonts w:ascii="Calibri" w:hAnsi="Calibri"/>
          <w:sz w:val="22"/>
        </w:rPr>
        <w:t xml:space="preserve">the </w:t>
      </w:r>
      <w:r w:rsidR="00D86ACB" w:rsidRPr="00016C96">
        <w:rPr>
          <w:rFonts w:ascii="Calibri" w:hAnsi="Calibri"/>
          <w:sz w:val="22"/>
        </w:rPr>
        <w:t>land stores heat, water, and carbon</w:t>
      </w:r>
      <w:r w:rsidR="00505D12" w:rsidRPr="00016C96">
        <w:rPr>
          <w:rFonts w:ascii="Calibri" w:hAnsi="Calibri"/>
          <w:sz w:val="22"/>
        </w:rPr>
        <w:t xml:space="preserve">, and </w:t>
      </w:r>
      <w:r w:rsidR="00027E6D" w:rsidRPr="00016C96">
        <w:rPr>
          <w:rFonts w:ascii="Calibri" w:hAnsi="Calibri"/>
          <w:sz w:val="22"/>
        </w:rPr>
        <w:t xml:space="preserve">thus, the </w:t>
      </w:r>
      <w:r w:rsidR="00505D12" w:rsidRPr="00016C96">
        <w:rPr>
          <w:rFonts w:ascii="Calibri" w:hAnsi="Calibri"/>
          <w:sz w:val="22"/>
        </w:rPr>
        <w:t>land surface is one of the key components in the climate system on the Earth.</w:t>
      </w:r>
    </w:p>
    <w:p w14:paraId="1CC32C27" w14:textId="77777777" w:rsidR="00B444BE" w:rsidRPr="00016C96" w:rsidRDefault="00B444BE" w:rsidP="00027E6D">
      <w:pPr>
        <w:pStyle w:val="ListParagraph"/>
        <w:ind w:leftChars="0" w:left="0"/>
        <w:rPr>
          <w:rFonts w:ascii="Calibri" w:hAnsi="Calibri"/>
          <w:sz w:val="22"/>
        </w:rPr>
      </w:pPr>
    </w:p>
    <w:p w14:paraId="0681A2EC" w14:textId="77777777" w:rsidR="0061464E" w:rsidRPr="00016C96" w:rsidRDefault="00A544EF" w:rsidP="00027E6D">
      <w:pPr>
        <w:pStyle w:val="ListParagraph"/>
        <w:ind w:leftChars="0" w:left="0"/>
        <w:rPr>
          <w:rFonts w:ascii="Calibri" w:hAnsi="Calibri"/>
          <w:sz w:val="22"/>
        </w:rPr>
      </w:pPr>
      <w:r>
        <w:rPr>
          <w:rFonts w:ascii="Calibri" w:hAnsi="Calibri"/>
          <w:sz w:val="22"/>
        </w:rPr>
        <w:t>In many cases, particularly when dealing with extreme events, c</w:t>
      </w:r>
      <w:r w:rsidR="0061464E" w:rsidRPr="00016C96">
        <w:rPr>
          <w:rFonts w:ascii="Calibri" w:hAnsi="Calibri"/>
          <w:sz w:val="22"/>
        </w:rPr>
        <w:t xml:space="preserve">limatic variations and changes </w:t>
      </w:r>
      <w:r>
        <w:rPr>
          <w:rFonts w:ascii="Calibri" w:hAnsi="Calibri"/>
          <w:sz w:val="22"/>
        </w:rPr>
        <w:t>can</w:t>
      </w:r>
      <w:r w:rsidRPr="00016C96">
        <w:rPr>
          <w:rFonts w:ascii="Calibri" w:hAnsi="Calibri"/>
          <w:sz w:val="22"/>
        </w:rPr>
        <w:t xml:space="preserve"> </w:t>
      </w:r>
      <w:r w:rsidR="00F11A6E" w:rsidRPr="00016C96">
        <w:rPr>
          <w:rFonts w:ascii="Calibri" w:hAnsi="Calibri"/>
          <w:sz w:val="22"/>
        </w:rPr>
        <w:t xml:space="preserve">have </w:t>
      </w:r>
      <w:r w:rsidR="00B444BE" w:rsidRPr="00016C96">
        <w:rPr>
          <w:rFonts w:ascii="Calibri" w:hAnsi="Calibri"/>
          <w:sz w:val="22"/>
        </w:rPr>
        <w:t xml:space="preserve">significant </w:t>
      </w:r>
      <w:r w:rsidRPr="00016C96">
        <w:rPr>
          <w:rFonts w:ascii="Calibri" w:hAnsi="Calibri"/>
          <w:sz w:val="22"/>
        </w:rPr>
        <w:t>impact</w:t>
      </w:r>
      <w:r>
        <w:rPr>
          <w:rFonts w:ascii="Calibri" w:hAnsi="Calibri"/>
          <w:sz w:val="22"/>
        </w:rPr>
        <w:t>s</w:t>
      </w:r>
      <w:r w:rsidR="00F11A6E" w:rsidRPr="00016C96">
        <w:rPr>
          <w:rFonts w:ascii="Calibri" w:hAnsi="Calibri"/>
          <w:sz w:val="22"/>
        </w:rPr>
        <w:t xml:space="preserve"> on human activities</w:t>
      </w:r>
      <w:r w:rsidR="0084782F" w:rsidRPr="00016C96">
        <w:rPr>
          <w:rFonts w:ascii="Calibri" w:hAnsi="Calibri"/>
          <w:sz w:val="22"/>
        </w:rPr>
        <w:t>;</w:t>
      </w:r>
      <w:r w:rsidR="00F11A6E" w:rsidRPr="00016C96">
        <w:rPr>
          <w:rFonts w:ascii="Calibri" w:hAnsi="Calibri"/>
          <w:sz w:val="22"/>
        </w:rPr>
        <w:t xml:space="preserve"> therefore it is </w:t>
      </w:r>
      <w:r w:rsidR="00B444BE" w:rsidRPr="00016C96">
        <w:rPr>
          <w:rFonts w:ascii="Calibri" w:hAnsi="Calibri"/>
          <w:sz w:val="22"/>
        </w:rPr>
        <w:t xml:space="preserve">critical that climate science includes </w:t>
      </w:r>
      <w:r>
        <w:rPr>
          <w:rFonts w:ascii="Calibri" w:hAnsi="Calibri"/>
          <w:sz w:val="22"/>
        </w:rPr>
        <w:t xml:space="preserve">and develops tools for </w:t>
      </w:r>
      <w:r w:rsidR="00F11A6E" w:rsidRPr="00016C96">
        <w:rPr>
          <w:rFonts w:ascii="Calibri" w:hAnsi="Calibri"/>
          <w:sz w:val="22"/>
        </w:rPr>
        <w:t>monitor</w:t>
      </w:r>
      <w:r w:rsidR="00B444BE" w:rsidRPr="00016C96">
        <w:rPr>
          <w:rFonts w:ascii="Calibri" w:hAnsi="Calibri"/>
          <w:sz w:val="22"/>
        </w:rPr>
        <w:t>ing</w:t>
      </w:r>
      <w:r w:rsidR="00F11A6E" w:rsidRPr="00016C96">
        <w:rPr>
          <w:rFonts w:ascii="Calibri" w:hAnsi="Calibri"/>
          <w:sz w:val="22"/>
        </w:rPr>
        <w:t xml:space="preserve"> and predict</w:t>
      </w:r>
      <w:r w:rsidR="00B444BE" w:rsidRPr="00016C96">
        <w:rPr>
          <w:rFonts w:ascii="Calibri" w:hAnsi="Calibri"/>
          <w:sz w:val="22"/>
        </w:rPr>
        <w:t>ion of</w:t>
      </w:r>
      <w:r w:rsidR="00F11A6E" w:rsidRPr="00016C96">
        <w:rPr>
          <w:rFonts w:ascii="Calibri" w:hAnsi="Calibri"/>
          <w:sz w:val="22"/>
        </w:rPr>
        <w:t xml:space="preserve"> climatic variations. </w:t>
      </w:r>
      <w:r>
        <w:rPr>
          <w:rFonts w:ascii="Calibri" w:hAnsi="Calibri"/>
          <w:sz w:val="22"/>
        </w:rPr>
        <w:t xml:space="preserve">As climate affects human </w:t>
      </w:r>
      <w:r w:rsidR="00CF7433" w:rsidRPr="00016C96">
        <w:rPr>
          <w:rFonts w:ascii="Calibri" w:hAnsi="Calibri"/>
          <w:sz w:val="22"/>
        </w:rPr>
        <w:t>activities</w:t>
      </w:r>
      <w:r>
        <w:rPr>
          <w:rFonts w:ascii="Calibri" w:hAnsi="Calibri"/>
          <w:sz w:val="22"/>
        </w:rPr>
        <w:t xml:space="preserve">, in turn </w:t>
      </w:r>
      <w:r w:rsidR="00F11A6E" w:rsidRPr="00016C96">
        <w:rPr>
          <w:rFonts w:ascii="Calibri" w:hAnsi="Calibri"/>
          <w:sz w:val="22"/>
        </w:rPr>
        <w:t>human</w:t>
      </w:r>
      <w:r w:rsidR="00CF7433">
        <w:rPr>
          <w:rFonts w:ascii="Calibri" w:hAnsi="Calibri"/>
          <w:sz w:val="22"/>
        </w:rPr>
        <w:t>s</w:t>
      </w:r>
      <w:r w:rsidR="00F11A6E" w:rsidRPr="00016C96">
        <w:rPr>
          <w:rFonts w:ascii="Calibri" w:hAnsi="Calibri"/>
          <w:sz w:val="22"/>
        </w:rPr>
        <w:t xml:space="preserve"> </w:t>
      </w:r>
      <w:r w:rsidR="00B444BE" w:rsidRPr="00016C96">
        <w:rPr>
          <w:rFonts w:ascii="Calibri" w:hAnsi="Calibri"/>
          <w:sz w:val="22"/>
        </w:rPr>
        <w:t>interfere</w:t>
      </w:r>
      <w:r w:rsidR="00F11A6E" w:rsidRPr="00016C96">
        <w:rPr>
          <w:rFonts w:ascii="Calibri" w:hAnsi="Calibri"/>
          <w:sz w:val="22"/>
        </w:rPr>
        <w:t xml:space="preserve"> </w:t>
      </w:r>
      <w:r w:rsidR="00B444BE" w:rsidRPr="00016C96">
        <w:rPr>
          <w:rFonts w:ascii="Calibri" w:hAnsi="Calibri"/>
          <w:sz w:val="22"/>
        </w:rPr>
        <w:t xml:space="preserve">with </w:t>
      </w:r>
      <w:r w:rsidR="00F11A6E" w:rsidRPr="00016C96">
        <w:rPr>
          <w:rFonts w:ascii="Calibri" w:hAnsi="Calibri"/>
          <w:sz w:val="22"/>
        </w:rPr>
        <w:t xml:space="preserve">the climate system </w:t>
      </w:r>
      <w:r w:rsidR="00B444BE" w:rsidRPr="00016C96">
        <w:rPr>
          <w:rFonts w:ascii="Calibri" w:hAnsi="Calibri"/>
          <w:sz w:val="22"/>
        </w:rPr>
        <w:t xml:space="preserve">from local to </w:t>
      </w:r>
      <w:r w:rsidR="00F11A6E" w:rsidRPr="00016C96">
        <w:rPr>
          <w:rFonts w:ascii="Calibri" w:hAnsi="Calibri"/>
          <w:sz w:val="22"/>
        </w:rPr>
        <w:t>global scale</w:t>
      </w:r>
      <w:r w:rsidR="00B444BE" w:rsidRPr="00016C96">
        <w:rPr>
          <w:rFonts w:ascii="Calibri" w:hAnsi="Calibri"/>
          <w:sz w:val="22"/>
        </w:rPr>
        <w:t>s</w:t>
      </w:r>
      <w:r>
        <w:rPr>
          <w:rFonts w:ascii="Calibri" w:hAnsi="Calibri"/>
          <w:sz w:val="22"/>
        </w:rPr>
        <w:t>.</w:t>
      </w:r>
      <w:r w:rsidR="00F11A6E" w:rsidRPr="00016C96">
        <w:rPr>
          <w:rFonts w:ascii="Calibri" w:hAnsi="Calibri"/>
          <w:sz w:val="22"/>
        </w:rPr>
        <w:t xml:space="preserve"> </w:t>
      </w:r>
      <w:r w:rsidR="00CF7433">
        <w:rPr>
          <w:rFonts w:ascii="Calibri" w:hAnsi="Calibri"/>
          <w:sz w:val="22"/>
        </w:rPr>
        <w:t xml:space="preserve">Apart from human influences through </w:t>
      </w:r>
      <w:r w:rsidR="007C26C3">
        <w:rPr>
          <w:rFonts w:ascii="Calibri" w:hAnsi="Calibri"/>
          <w:sz w:val="22"/>
        </w:rPr>
        <w:t>greenhouse gases (</w:t>
      </w:r>
      <w:r w:rsidR="00CF7433">
        <w:rPr>
          <w:rFonts w:ascii="Calibri" w:hAnsi="Calibri"/>
          <w:sz w:val="22"/>
        </w:rPr>
        <w:t>GHGs</w:t>
      </w:r>
      <w:r w:rsidR="007C26C3">
        <w:rPr>
          <w:rFonts w:ascii="Calibri" w:hAnsi="Calibri"/>
          <w:sz w:val="22"/>
        </w:rPr>
        <w:t>,</w:t>
      </w:r>
      <w:r w:rsidR="00CF7433">
        <w:rPr>
          <w:rFonts w:ascii="Calibri" w:hAnsi="Calibri"/>
          <w:sz w:val="22"/>
        </w:rPr>
        <w:t xml:space="preserve"> not discussed in this </w:t>
      </w:r>
      <w:r w:rsidR="007C26C3">
        <w:rPr>
          <w:rFonts w:ascii="Calibri" w:hAnsi="Calibri"/>
          <w:sz w:val="22"/>
        </w:rPr>
        <w:t>chapter</w:t>
      </w:r>
      <w:r w:rsidR="00CF7433">
        <w:rPr>
          <w:rFonts w:ascii="Calibri" w:hAnsi="Calibri"/>
          <w:sz w:val="22"/>
        </w:rPr>
        <w:t>), human influences</w:t>
      </w:r>
      <w:r>
        <w:rPr>
          <w:rFonts w:ascii="Calibri" w:hAnsi="Calibri"/>
          <w:sz w:val="22"/>
        </w:rPr>
        <w:t xml:space="preserve"> occur </w:t>
      </w:r>
      <w:r w:rsidR="00F11A6E" w:rsidRPr="00016C96">
        <w:rPr>
          <w:rFonts w:ascii="Calibri" w:hAnsi="Calibri"/>
          <w:sz w:val="22"/>
        </w:rPr>
        <w:t xml:space="preserve">through changes </w:t>
      </w:r>
      <w:r w:rsidR="00B444BE" w:rsidRPr="00016C96">
        <w:rPr>
          <w:rFonts w:ascii="Calibri" w:hAnsi="Calibri"/>
          <w:sz w:val="22"/>
        </w:rPr>
        <w:t>in</w:t>
      </w:r>
      <w:r w:rsidR="00F11A6E" w:rsidRPr="00016C96">
        <w:rPr>
          <w:rFonts w:ascii="Calibri" w:hAnsi="Calibri"/>
          <w:sz w:val="22"/>
        </w:rPr>
        <w:t xml:space="preserve"> land use and land cover</w:t>
      </w:r>
      <w:r w:rsidR="001E4DA7" w:rsidRPr="00016C96">
        <w:rPr>
          <w:rFonts w:ascii="Calibri" w:hAnsi="Calibri"/>
          <w:sz w:val="22"/>
        </w:rPr>
        <w:t xml:space="preserve">, </w:t>
      </w:r>
      <w:r>
        <w:rPr>
          <w:rFonts w:ascii="Calibri" w:hAnsi="Calibri"/>
          <w:sz w:val="22"/>
        </w:rPr>
        <w:t>as well as</w:t>
      </w:r>
      <w:r w:rsidRPr="00016C96">
        <w:rPr>
          <w:rFonts w:ascii="Calibri" w:hAnsi="Calibri"/>
          <w:sz w:val="22"/>
        </w:rPr>
        <w:t xml:space="preserve"> </w:t>
      </w:r>
      <w:r w:rsidR="001E4DA7" w:rsidRPr="00016C96">
        <w:rPr>
          <w:rFonts w:ascii="Calibri" w:hAnsi="Calibri"/>
          <w:sz w:val="22"/>
        </w:rPr>
        <w:t>through interventions on</w:t>
      </w:r>
      <w:r w:rsidR="00B444BE" w:rsidRPr="00016C96">
        <w:rPr>
          <w:rFonts w:ascii="Calibri" w:hAnsi="Calibri"/>
          <w:sz w:val="22"/>
        </w:rPr>
        <w:t xml:space="preserve"> the</w:t>
      </w:r>
      <w:r w:rsidR="001E4DA7" w:rsidRPr="00016C96">
        <w:rPr>
          <w:rFonts w:ascii="Calibri" w:hAnsi="Calibri"/>
          <w:sz w:val="22"/>
        </w:rPr>
        <w:t xml:space="preserve"> water cycle</w:t>
      </w:r>
      <w:r w:rsidR="002036B9" w:rsidRPr="00016C96">
        <w:rPr>
          <w:rFonts w:ascii="Calibri" w:hAnsi="Calibri"/>
          <w:sz w:val="22"/>
        </w:rPr>
        <w:t xml:space="preserve"> components</w:t>
      </w:r>
      <w:r w:rsidR="001E4DA7" w:rsidRPr="00016C96">
        <w:rPr>
          <w:rFonts w:ascii="Calibri" w:hAnsi="Calibri"/>
          <w:sz w:val="22"/>
        </w:rPr>
        <w:t>, for exampl</w:t>
      </w:r>
      <w:r w:rsidR="00B444BE" w:rsidRPr="00016C96">
        <w:rPr>
          <w:rFonts w:ascii="Calibri" w:hAnsi="Calibri"/>
          <w:sz w:val="22"/>
        </w:rPr>
        <w:t>e by irrigation</w:t>
      </w:r>
      <w:r w:rsidR="00917BA8">
        <w:rPr>
          <w:rFonts w:ascii="Calibri" w:hAnsi="Calibri" w:hint="eastAsia"/>
          <w:sz w:val="22"/>
        </w:rPr>
        <w:t xml:space="preserve"> </w:t>
      </w:r>
      <w:r w:rsidR="00721D17">
        <w:rPr>
          <w:rFonts w:ascii="Calibri" w:hAnsi="Calibri" w:hint="eastAsia"/>
          <w:sz w:val="22"/>
        </w:rPr>
        <w:t>(</w:t>
      </w:r>
      <w:proofErr w:type="spellStart"/>
      <w:r w:rsidR="00721D17" w:rsidRPr="00721D17">
        <w:rPr>
          <w:rFonts w:ascii="Calibri" w:hAnsi="Calibri"/>
          <w:sz w:val="22"/>
        </w:rPr>
        <w:t>Rosnay</w:t>
      </w:r>
      <w:proofErr w:type="spellEnd"/>
      <w:r w:rsidR="00721D17" w:rsidRPr="00721D17">
        <w:rPr>
          <w:rFonts w:ascii="Calibri" w:hAnsi="Calibri"/>
          <w:sz w:val="22"/>
        </w:rPr>
        <w:t xml:space="preserve"> et al</w:t>
      </w:r>
      <w:r w:rsidR="00721D17">
        <w:rPr>
          <w:rFonts w:ascii="Calibri" w:hAnsi="Calibri" w:hint="eastAsia"/>
          <w:sz w:val="22"/>
        </w:rPr>
        <w:t xml:space="preserve">., </w:t>
      </w:r>
      <w:r w:rsidR="00721D17" w:rsidRPr="00721D17">
        <w:rPr>
          <w:rFonts w:ascii="Calibri" w:hAnsi="Calibri"/>
          <w:sz w:val="22"/>
        </w:rPr>
        <w:t>2003</w:t>
      </w:r>
      <w:r w:rsidR="00721D17">
        <w:rPr>
          <w:rFonts w:ascii="Calibri" w:hAnsi="Calibri" w:hint="eastAsia"/>
          <w:sz w:val="22"/>
        </w:rPr>
        <w:t xml:space="preserve">; </w:t>
      </w:r>
      <w:proofErr w:type="spellStart"/>
      <w:r w:rsidR="00721D17" w:rsidRPr="00721D17">
        <w:rPr>
          <w:rFonts w:ascii="Calibri" w:hAnsi="Calibri"/>
          <w:sz w:val="22"/>
        </w:rPr>
        <w:t>Guimberteau</w:t>
      </w:r>
      <w:proofErr w:type="spellEnd"/>
      <w:r w:rsidR="00721D17" w:rsidRPr="00721D17">
        <w:rPr>
          <w:rFonts w:ascii="Calibri" w:hAnsi="Calibri"/>
          <w:sz w:val="22"/>
        </w:rPr>
        <w:t xml:space="preserve"> et al. 2011</w:t>
      </w:r>
      <w:r w:rsidR="00721D17">
        <w:rPr>
          <w:rFonts w:ascii="Calibri" w:hAnsi="Calibri" w:hint="eastAsia"/>
          <w:sz w:val="22"/>
        </w:rPr>
        <w:t xml:space="preserve">) </w:t>
      </w:r>
      <w:r w:rsidR="00917BA8">
        <w:rPr>
          <w:rFonts w:ascii="Calibri" w:hAnsi="Calibri" w:hint="eastAsia"/>
          <w:sz w:val="22"/>
        </w:rPr>
        <w:t>and storage in artificial reservoirs</w:t>
      </w:r>
      <w:r w:rsidR="00D55C74">
        <w:rPr>
          <w:rFonts w:ascii="Calibri" w:hAnsi="Calibri" w:hint="eastAsia"/>
          <w:sz w:val="22"/>
        </w:rPr>
        <w:t xml:space="preserve"> (</w:t>
      </w:r>
      <w:proofErr w:type="spellStart"/>
      <w:r w:rsidR="00D55C74" w:rsidRPr="00D55C74">
        <w:rPr>
          <w:rFonts w:ascii="Calibri" w:hAnsi="Calibri"/>
          <w:sz w:val="22"/>
        </w:rPr>
        <w:t>Haddeland</w:t>
      </w:r>
      <w:proofErr w:type="spellEnd"/>
      <w:r w:rsidR="00D55C74">
        <w:rPr>
          <w:rFonts w:ascii="Calibri" w:hAnsi="Calibri" w:hint="eastAsia"/>
          <w:sz w:val="22"/>
        </w:rPr>
        <w:t xml:space="preserve"> et al., 2006; </w:t>
      </w:r>
      <w:proofErr w:type="spellStart"/>
      <w:r w:rsidR="00D55C74">
        <w:rPr>
          <w:rFonts w:ascii="Calibri" w:hAnsi="Calibri" w:hint="eastAsia"/>
          <w:sz w:val="22"/>
        </w:rPr>
        <w:t>Hanasaki</w:t>
      </w:r>
      <w:proofErr w:type="spellEnd"/>
      <w:r w:rsidR="00D55C74">
        <w:rPr>
          <w:rFonts w:ascii="Calibri" w:hAnsi="Calibri" w:hint="eastAsia"/>
          <w:sz w:val="22"/>
        </w:rPr>
        <w:t xml:space="preserve"> et al., 2006, 2010)</w:t>
      </w:r>
      <w:r w:rsidR="00B444BE" w:rsidRPr="00016C96">
        <w:rPr>
          <w:rFonts w:ascii="Calibri" w:hAnsi="Calibri"/>
          <w:sz w:val="22"/>
        </w:rPr>
        <w:t>.</w:t>
      </w:r>
    </w:p>
    <w:p w14:paraId="3653E78A" w14:textId="77777777" w:rsidR="00B444BE" w:rsidRPr="00016C96" w:rsidRDefault="00B444BE" w:rsidP="00027E6D">
      <w:pPr>
        <w:pStyle w:val="ListParagraph"/>
        <w:ind w:leftChars="0" w:left="0"/>
        <w:rPr>
          <w:rFonts w:ascii="Calibri" w:hAnsi="Calibri"/>
          <w:sz w:val="22"/>
        </w:rPr>
      </w:pPr>
    </w:p>
    <w:p w14:paraId="4BE66EA0" w14:textId="77777777" w:rsidR="0084782F" w:rsidRPr="001A6D7F" w:rsidRDefault="007C26C3" w:rsidP="00027E6D">
      <w:pPr>
        <w:pStyle w:val="ListParagraph"/>
        <w:ind w:leftChars="0" w:left="0"/>
        <w:rPr>
          <w:rFonts w:ascii="Calibri" w:hAnsi="Calibri"/>
          <w:sz w:val="22"/>
        </w:rPr>
      </w:pPr>
      <w:r>
        <w:rPr>
          <w:rFonts w:ascii="Calibri" w:hAnsi="Calibri"/>
          <w:sz w:val="22"/>
        </w:rPr>
        <w:t>T</w:t>
      </w:r>
      <w:r w:rsidRPr="001A6D7F">
        <w:rPr>
          <w:rFonts w:ascii="Calibri" w:hAnsi="Calibri"/>
          <w:sz w:val="22"/>
        </w:rPr>
        <w:t>he Worl</w:t>
      </w:r>
      <w:r>
        <w:rPr>
          <w:rFonts w:ascii="Calibri" w:hAnsi="Calibri" w:hint="eastAsia"/>
          <w:sz w:val="22"/>
        </w:rPr>
        <w:t>d</w:t>
      </w:r>
      <w:r w:rsidRPr="001A6D7F">
        <w:rPr>
          <w:rFonts w:ascii="Calibri" w:hAnsi="Calibri"/>
          <w:sz w:val="22"/>
        </w:rPr>
        <w:t xml:space="preserve"> Climate Research </w:t>
      </w:r>
      <w:proofErr w:type="spellStart"/>
      <w:r w:rsidRPr="001A6D7F">
        <w:rPr>
          <w:rFonts w:ascii="Calibri" w:hAnsi="Calibri"/>
          <w:sz w:val="22"/>
        </w:rPr>
        <w:t>Programme</w:t>
      </w:r>
      <w:proofErr w:type="spellEnd"/>
      <w:r w:rsidRPr="001A6D7F">
        <w:rPr>
          <w:rFonts w:ascii="Calibri" w:hAnsi="Calibri"/>
          <w:sz w:val="22"/>
        </w:rPr>
        <w:t xml:space="preserve"> (WCRP)</w:t>
      </w:r>
      <w:r>
        <w:rPr>
          <w:rFonts w:ascii="Calibri" w:hAnsi="Calibri"/>
          <w:sz w:val="22"/>
        </w:rPr>
        <w:t xml:space="preserve"> emphasis</w:t>
      </w:r>
      <w:r w:rsidR="00FE1491" w:rsidRPr="001A6D7F">
        <w:rPr>
          <w:rFonts w:ascii="Calibri" w:hAnsi="Calibri"/>
          <w:sz w:val="22"/>
        </w:rPr>
        <w:t xml:space="preserve"> o</w:t>
      </w:r>
      <w:r>
        <w:rPr>
          <w:rFonts w:ascii="Calibri" w:hAnsi="Calibri"/>
          <w:sz w:val="22"/>
        </w:rPr>
        <w:t>n</w:t>
      </w:r>
      <w:r w:rsidR="00FE1491" w:rsidRPr="001A6D7F">
        <w:rPr>
          <w:rFonts w:ascii="Calibri" w:hAnsi="Calibri"/>
          <w:sz w:val="22"/>
        </w:rPr>
        <w:t xml:space="preserve"> </w:t>
      </w:r>
      <w:r>
        <w:rPr>
          <w:rFonts w:ascii="Calibri" w:hAnsi="Calibri"/>
          <w:sz w:val="22"/>
        </w:rPr>
        <w:t xml:space="preserve">the role of </w:t>
      </w:r>
      <w:r w:rsidR="00FE1491" w:rsidRPr="001A6D7F">
        <w:rPr>
          <w:rFonts w:ascii="Calibri" w:hAnsi="Calibri"/>
          <w:sz w:val="22"/>
        </w:rPr>
        <w:t xml:space="preserve">land in </w:t>
      </w:r>
      <w:r>
        <w:rPr>
          <w:rFonts w:ascii="Calibri" w:hAnsi="Calibri"/>
          <w:sz w:val="22"/>
        </w:rPr>
        <w:t xml:space="preserve">the </w:t>
      </w:r>
      <w:r w:rsidR="00FE1491" w:rsidRPr="001A6D7F">
        <w:rPr>
          <w:rFonts w:ascii="Calibri" w:hAnsi="Calibri"/>
          <w:sz w:val="22"/>
        </w:rPr>
        <w:t xml:space="preserve">climate system has </w:t>
      </w:r>
      <w:r w:rsidR="00FE1491" w:rsidRPr="001A6D7F">
        <w:rPr>
          <w:rFonts w:ascii="Calibri" w:hAnsi="Calibri"/>
          <w:sz w:val="22"/>
        </w:rPr>
        <w:lastRenderedPageBreak/>
        <w:t xml:space="preserve">been mainly </w:t>
      </w:r>
      <w:r w:rsidR="00A9302C">
        <w:rPr>
          <w:rFonts w:ascii="Calibri" w:hAnsi="Calibri"/>
          <w:sz w:val="22"/>
        </w:rPr>
        <w:t>conducted</w:t>
      </w:r>
      <w:r w:rsidR="00A9302C" w:rsidRPr="001A6D7F">
        <w:rPr>
          <w:rFonts w:ascii="Calibri" w:hAnsi="Calibri"/>
          <w:sz w:val="22"/>
        </w:rPr>
        <w:t xml:space="preserve"> </w:t>
      </w:r>
      <w:r w:rsidR="00FE1491" w:rsidRPr="001A6D7F">
        <w:rPr>
          <w:rFonts w:ascii="Calibri" w:hAnsi="Calibri"/>
          <w:sz w:val="22"/>
        </w:rPr>
        <w:t xml:space="preserve">through the Global Energy and Water Cycle Experiment (GEWEX). </w:t>
      </w:r>
      <w:r w:rsidR="00A9302C">
        <w:rPr>
          <w:rFonts w:ascii="Calibri" w:hAnsi="Calibri"/>
          <w:sz w:val="22"/>
        </w:rPr>
        <w:t>The GEWEX Hydro</w:t>
      </w:r>
      <w:r w:rsidR="00313E8B">
        <w:rPr>
          <w:rFonts w:ascii="Calibri" w:hAnsi="Calibri"/>
          <w:sz w:val="22"/>
        </w:rPr>
        <w:t>climate</w:t>
      </w:r>
      <w:r w:rsidR="00A9302C">
        <w:rPr>
          <w:rFonts w:ascii="Calibri" w:hAnsi="Calibri"/>
          <w:sz w:val="22"/>
        </w:rPr>
        <w:t xml:space="preserve"> Panel (</w:t>
      </w:r>
      <w:r w:rsidR="00FE1491" w:rsidRPr="001A6D7F">
        <w:rPr>
          <w:rFonts w:ascii="Calibri" w:hAnsi="Calibri"/>
          <w:sz w:val="22"/>
        </w:rPr>
        <w:t>GHP</w:t>
      </w:r>
      <w:r w:rsidR="00A9302C">
        <w:rPr>
          <w:rFonts w:ascii="Calibri" w:hAnsi="Calibri"/>
          <w:sz w:val="22"/>
        </w:rPr>
        <w:t>)</w:t>
      </w:r>
      <w:r w:rsidR="00FE1491" w:rsidRPr="001A6D7F">
        <w:rPr>
          <w:rFonts w:ascii="Calibri" w:hAnsi="Calibri"/>
          <w:sz w:val="22"/>
        </w:rPr>
        <w:t xml:space="preserve"> has been promoting and synthesizing field campaigns measuring, estimating, and seeking to close the regional water balances in various climatic zones </w:t>
      </w:r>
      <w:r>
        <w:rPr>
          <w:rFonts w:ascii="Calibri" w:hAnsi="Calibri"/>
          <w:sz w:val="22"/>
        </w:rPr>
        <w:t>at</w:t>
      </w:r>
      <w:r w:rsidRPr="001A6D7F">
        <w:rPr>
          <w:rFonts w:ascii="Calibri" w:hAnsi="Calibri"/>
          <w:sz w:val="22"/>
        </w:rPr>
        <w:t xml:space="preserve"> </w:t>
      </w:r>
      <w:r w:rsidR="00FE1491" w:rsidRPr="001A6D7F">
        <w:rPr>
          <w:rFonts w:ascii="Calibri" w:hAnsi="Calibri"/>
          <w:sz w:val="22"/>
        </w:rPr>
        <w:t>continent</w:t>
      </w:r>
      <w:r>
        <w:rPr>
          <w:rFonts w:ascii="Calibri" w:hAnsi="Calibri"/>
          <w:sz w:val="22"/>
        </w:rPr>
        <w:t>al and sub-continental scales</w:t>
      </w:r>
      <w:r w:rsidR="00FE1491" w:rsidRPr="001A6D7F">
        <w:rPr>
          <w:rFonts w:ascii="Calibri" w:hAnsi="Calibri"/>
          <w:sz w:val="22"/>
        </w:rPr>
        <w:t xml:space="preserve">. </w:t>
      </w:r>
      <w:r w:rsidR="00A9302C">
        <w:rPr>
          <w:rFonts w:ascii="Calibri" w:hAnsi="Calibri"/>
          <w:sz w:val="22"/>
        </w:rPr>
        <w:t>The Global Land-Atmosphere System Study (</w:t>
      </w:r>
      <w:r w:rsidR="00FE1491" w:rsidRPr="001A6D7F">
        <w:rPr>
          <w:rFonts w:ascii="Calibri" w:hAnsi="Calibri"/>
          <w:sz w:val="22"/>
        </w:rPr>
        <w:t>GLASS</w:t>
      </w:r>
      <w:r w:rsidR="00E11042">
        <w:rPr>
          <w:rFonts w:ascii="Calibri" w:hAnsi="Calibri" w:hint="eastAsia"/>
          <w:sz w:val="22"/>
        </w:rPr>
        <w:t xml:space="preserve">; </w:t>
      </w:r>
      <w:r w:rsidR="00E11042" w:rsidRPr="00E11042">
        <w:rPr>
          <w:rFonts w:ascii="Calibri" w:hAnsi="Calibri"/>
          <w:sz w:val="22"/>
        </w:rPr>
        <w:t xml:space="preserve">van den </w:t>
      </w:r>
      <w:proofErr w:type="spellStart"/>
      <w:r w:rsidR="00E11042" w:rsidRPr="00E11042">
        <w:rPr>
          <w:rFonts w:ascii="Calibri" w:hAnsi="Calibri"/>
          <w:sz w:val="22"/>
        </w:rPr>
        <w:t>Hurk</w:t>
      </w:r>
      <w:proofErr w:type="spellEnd"/>
      <w:r w:rsidR="00E11042" w:rsidRPr="00E11042">
        <w:rPr>
          <w:rFonts w:ascii="Calibri" w:hAnsi="Calibri"/>
          <w:sz w:val="22"/>
        </w:rPr>
        <w:t xml:space="preserve"> et al</w:t>
      </w:r>
      <w:r w:rsidR="00E11042">
        <w:rPr>
          <w:rFonts w:ascii="Calibri" w:hAnsi="Calibri" w:hint="eastAsia"/>
          <w:sz w:val="22"/>
        </w:rPr>
        <w:t>.,</w:t>
      </w:r>
      <w:r w:rsidR="00E11042" w:rsidRPr="00E11042">
        <w:rPr>
          <w:rFonts w:ascii="Calibri" w:hAnsi="Calibri"/>
          <w:sz w:val="22"/>
        </w:rPr>
        <w:t xml:space="preserve"> 2011</w:t>
      </w:r>
      <w:r w:rsidR="00A9302C">
        <w:rPr>
          <w:rFonts w:ascii="Calibri" w:hAnsi="Calibri"/>
          <w:sz w:val="22"/>
        </w:rPr>
        <w:t>)</w:t>
      </w:r>
      <w:r w:rsidR="00FE1491" w:rsidRPr="001A6D7F">
        <w:rPr>
          <w:rFonts w:ascii="Calibri" w:hAnsi="Calibri"/>
          <w:sz w:val="22"/>
        </w:rPr>
        <w:t xml:space="preserve"> has been promoting and organizing numerical studies assessing the coupling between land and atmo</w:t>
      </w:r>
      <w:r w:rsidR="00FE1491" w:rsidRPr="001A6D7F">
        <w:rPr>
          <w:rFonts w:ascii="Calibri" w:hAnsi="Calibri"/>
          <w:sz w:val="22"/>
        </w:rPr>
        <w:t>s</w:t>
      </w:r>
      <w:r w:rsidR="00FE1491" w:rsidRPr="001A6D7F">
        <w:rPr>
          <w:rFonts w:ascii="Calibri" w:hAnsi="Calibri"/>
          <w:sz w:val="22"/>
        </w:rPr>
        <w:t xml:space="preserve">phere, and </w:t>
      </w:r>
      <w:r w:rsidR="00B74F47">
        <w:rPr>
          <w:rFonts w:ascii="Calibri" w:hAnsi="Calibri"/>
          <w:sz w:val="22"/>
        </w:rPr>
        <w:t xml:space="preserve">the Global </w:t>
      </w:r>
      <w:r w:rsidR="00CC4410">
        <w:rPr>
          <w:rFonts w:ascii="Calibri" w:hAnsi="Calibri"/>
          <w:sz w:val="22"/>
        </w:rPr>
        <w:t>D</w:t>
      </w:r>
      <w:r w:rsidR="00B74F47">
        <w:rPr>
          <w:rFonts w:ascii="Calibri" w:hAnsi="Calibri"/>
          <w:sz w:val="22"/>
        </w:rPr>
        <w:t xml:space="preserve">ata </w:t>
      </w:r>
      <w:r w:rsidR="00CC4410">
        <w:rPr>
          <w:rFonts w:ascii="Calibri" w:hAnsi="Calibri"/>
          <w:sz w:val="22"/>
        </w:rPr>
        <w:t xml:space="preserve">and Assessments </w:t>
      </w:r>
      <w:r w:rsidR="00B74F47">
        <w:rPr>
          <w:rFonts w:ascii="Calibri" w:hAnsi="Calibri"/>
          <w:sz w:val="22"/>
        </w:rPr>
        <w:t>Panel (GD</w:t>
      </w:r>
      <w:r w:rsidR="00CC4410">
        <w:rPr>
          <w:rFonts w:ascii="Calibri" w:hAnsi="Calibri"/>
          <w:sz w:val="22"/>
        </w:rPr>
        <w:t>A</w:t>
      </w:r>
      <w:r w:rsidR="00B74F47">
        <w:rPr>
          <w:rFonts w:ascii="Calibri" w:hAnsi="Calibri"/>
          <w:sz w:val="22"/>
        </w:rPr>
        <w:t xml:space="preserve">P) </w:t>
      </w:r>
      <w:r w:rsidR="00FE1491" w:rsidRPr="001A6D7F">
        <w:rPr>
          <w:rFonts w:ascii="Calibri" w:hAnsi="Calibri"/>
          <w:sz w:val="22"/>
        </w:rPr>
        <w:t>support</w:t>
      </w:r>
      <w:r w:rsidR="00B74F47">
        <w:rPr>
          <w:rFonts w:ascii="Calibri" w:hAnsi="Calibri"/>
          <w:sz w:val="22"/>
        </w:rPr>
        <w:t>s</w:t>
      </w:r>
      <w:r w:rsidR="00FE1491" w:rsidRPr="001A6D7F">
        <w:rPr>
          <w:rFonts w:ascii="Calibri" w:hAnsi="Calibri"/>
          <w:sz w:val="22"/>
        </w:rPr>
        <w:t xml:space="preserve"> </w:t>
      </w:r>
      <w:r w:rsidR="00B74F47">
        <w:rPr>
          <w:rFonts w:ascii="Calibri" w:hAnsi="Calibri"/>
          <w:sz w:val="22"/>
        </w:rPr>
        <w:t xml:space="preserve">the </w:t>
      </w:r>
      <w:r w:rsidR="00FE1491" w:rsidRPr="001A6D7F">
        <w:rPr>
          <w:rFonts w:ascii="Calibri" w:hAnsi="Calibri"/>
          <w:sz w:val="22"/>
        </w:rPr>
        <w:t>creati</w:t>
      </w:r>
      <w:r w:rsidR="00B74F47">
        <w:rPr>
          <w:rFonts w:ascii="Calibri" w:hAnsi="Calibri"/>
          <w:sz w:val="22"/>
        </w:rPr>
        <w:t>o</w:t>
      </w:r>
      <w:r w:rsidR="00FE1491" w:rsidRPr="001A6D7F">
        <w:rPr>
          <w:rFonts w:ascii="Calibri" w:hAnsi="Calibri"/>
          <w:sz w:val="22"/>
        </w:rPr>
        <w:t>n</w:t>
      </w:r>
      <w:r w:rsidR="00B74F47">
        <w:rPr>
          <w:rFonts w:ascii="Calibri" w:hAnsi="Calibri"/>
          <w:sz w:val="22"/>
        </w:rPr>
        <w:t xml:space="preserve"> and dissemination of</w:t>
      </w:r>
      <w:r w:rsidR="00FE1491" w:rsidRPr="001A6D7F">
        <w:rPr>
          <w:rFonts w:ascii="Calibri" w:hAnsi="Calibri"/>
          <w:sz w:val="22"/>
        </w:rPr>
        <w:t xml:space="preserve"> comprehensive datasets of the climatic </w:t>
      </w:r>
      <w:r w:rsidR="00B74F47">
        <w:rPr>
          <w:rFonts w:ascii="Calibri" w:hAnsi="Calibri"/>
          <w:sz w:val="22"/>
        </w:rPr>
        <w:t xml:space="preserve">variables </w:t>
      </w:r>
      <w:r w:rsidR="00FE1491" w:rsidRPr="001A6D7F">
        <w:rPr>
          <w:rFonts w:ascii="Calibri" w:hAnsi="Calibri"/>
          <w:sz w:val="22"/>
        </w:rPr>
        <w:t xml:space="preserve">over land. The products from </w:t>
      </w:r>
      <w:r w:rsidR="00A9302C">
        <w:rPr>
          <w:rFonts w:ascii="Calibri" w:hAnsi="Calibri"/>
          <w:sz w:val="22"/>
        </w:rPr>
        <w:t>the Second Global Soil Wetness Project (</w:t>
      </w:r>
      <w:r w:rsidR="00FE1491" w:rsidRPr="001A6D7F">
        <w:rPr>
          <w:rFonts w:ascii="Calibri" w:hAnsi="Calibri"/>
          <w:sz w:val="22"/>
        </w:rPr>
        <w:t>GSWP</w:t>
      </w:r>
      <w:r w:rsidR="00A9302C">
        <w:rPr>
          <w:rFonts w:ascii="Calibri" w:hAnsi="Calibri"/>
          <w:sz w:val="22"/>
        </w:rPr>
        <w:t>-</w:t>
      </w:r>
      <w:r w:rsidR="00FE1491" w:rsidRPr="001A6D7F">
        <w:rPr>
          <w:rFonts w:ascii="Calibri" w:hAnsi="Calibri"/>
          <w:sz w:val="22"/>
        </w:rPr>
        <w:t>2</w:t>
      </w:r>
      <w:r w:rsidR="00A9302C">
        <w:rPr>
          <w:rFonts w:ascii="Calibri" w:hAnsi="Calibri"/>
          <w:sz w:val="22"/>
        </w:rPr>
        <w:t>;</w:t>
      </w:r>
      <w:r w:rsidR="00FE1491" w:rsidRPr="001A6D7F">
        <w:rPr>
          <w:rFonts w:ascii="Calibri" w:hAnsi="Calibri"/>
          <w:sz w:val="22"/>
        </w:rPr>
        <w:t xml:space="preserve"> </w:t>
      </w:r>
      <w:proofErr w:type="spellStart"/>
      <w:r w:rsidR="00FE1491" w:rsidRPr="001A6D7F">
        <w:rPr>
          <w:rFonts w:ascii="Calibri" w:hAnsi="Calibri"/>
          <w:sz w:val="22"/>
        </w:rPr>
        <w:t>Dirmeyer</w:t>
      </w:r>
      <w:proofErr w:type="spellEnd"/>
      <w:r w:rsidR="00FE1491" w:rsidRPr="001A6D7F">
        <w:rPr>
          <w:rFonts w:ascii="Calibri" w:hAnsi="Calibri"/>
          <w:sz w:val="22"/>
        </w:rPr>
        <w:t xml:space="preserve"> et al., 2006) contributed to illustrate the global water cycles as</w:t>
      </w:r>
      <w:r w:rsidR="00A9302C">
        <w:rPr>
          <w:rFonts w:ascii="Calibri" w:hAnsi="Calibri"/>
          <w:sz w:val="22"/>
        </w:rPr>
        <w:t xml:space="preserve"> shown in</w:t>
      </w:r>
      <w:r w:rsidR="00FE1491" w:rsidRPr="001A6D7F">
        <w:rPr>
          <w:rFonts w:ascii="Calibri" w:hAnsi="Calibri"/>
          <w:sz w:val="22"/>
        </w:rPr>
        <w:t xml:space="preserve"> Figure 1</w:t>
      </w:r>
      <w:r w:rsidR="00FC2375" w:rsidRPr="001A6D7F">
        <w:rPr>
          <w:rFonts w:ascii="Calibri" w:hAnsi="Calibri" w:hint="eastAsia"/>
          <w:sz w:val="22"/>
        </w:rPr>
        <w:t xml:space="preserve"> (Oki and </w:t>
      </w:r>
      <w:proofErr w:type="spellStart"/>
      <w:r w:rsidR="00FC2375" w:rsidRPr="001A6D7F">
        <w:rPr>
          <w:rFonts w:ascii="Calibri" w:hAnsi="Calibri" w:hint="eastAsia"/>
          <w:sz w:val="22"/>
        </w:rPr>
        <w:t>Kanae</w:t>
      </w:r>
      <w:proofErr w:type="spellEnd"/>
      <w:r w:rsidR="00FC2375" w:rsidRPr="001A6D7F">
        <w:rPr>
          <w:rFonts w:ascii="Calibri" w:hAnsi="Calibri" w:hint="eastAsia"/>
          <w:sz w:val="22"/>
        </w:rPr>
        <w:t>, 2006)</w:t>
      </w:r>
      <w:r w:rsidR="00FE1491" w:rsidRPr="001A6D7F">
        <w:rPr>
          <w:rFonts w:ascii="Calibri" w:hAnsi="Calibri"/>
          <w:sz w:val="22"/>
        </w:rPr>
        <w:t>.</w:t>
      </w:r>
    </w:p>
    <w:p w14:paraId="622ED3A1" w14:textId="77777777" w:rsidR="0084782F" w:rsidRPr="00FC2375" w:rsidRDefault="0084782F" w:rsidP="00027E6D">
      <w:pPr>
        <w:pStyle w:val="ListParagraph"/>
        <w:ind w:leftChars="0" w:left="0"/>
        <w:rPr>
          <w:rFonts w:ascii="Calibri" w:hAnsi="Calibri"/>
          <w:sz w:val="22"/>
        </w:rPr>
      </w:pPr>
    </w:p>
    <w:p w14:paraId="3979A9B8" w14:textId="77777777" w:rsidR="00E66173" w:rsidRPr="00016C96" w:rsidRDefault="001F2368" w:rsidP="00027E6D">
      <w:pPr>
        <w:pStyle w:val="ListParagraph"/>
        <w:ind w:leftChars="0" w:left="0"/>
        <w:rPr>
          <w:rFonts w:ascii="Calibri" w:hAnsi="Calibri"/>
          <w:sz w:val="22"/>
        </w:rPr>
      </w:pPr>
      <w:r w:rsidRPr="00016C96">
        <w:rPr>
          <w:rFonts w:ascii="Calibri" w:hAnsi="Calibri"/>
          <w:sz w:val="22"/>
        </w:rPr>
        <w:t xml:space="preserve">In this </w:t>
      </w:r>
      <w:r w:rsidR="00CC4410">
        <w:rPr>
          <w:rFonts w:ascii="Calibri" w:hAnsi="Calibri"/>
          <w:sz w:val="22"/>
        </w:rPr>
        <w:t>chapter</w:t>
      </w:r>
      <w:r w:rsidRPr="00016C96">
        <w:rPr>
          <w:rFonts w:ascii="Calibri" w:hAnsi="Calibri"/>
          <w:sz w:val="22"/>
        </w:rPr>
        <w:t xml:space="preserve">, </w:t>
      </w:r>
      <w:r w:rsidR="0084782F" w:rsidRPr="00016C96">
        <w:rPr>
          <w:rFonts w:ascii="Calibri" w:hAnsi="Calibri"/>
          <w:sz w:val="22"/>
        </w:rPr>
        <w:t>we discuss the feedbacks and interactions between the land surface and the climate system</w:t>
      </w:r>
      <w:r w:rsidR="00B74F47">
        <w:rPr>
          <w:rFonts w:ascii="Calibri" w:hAnsi="Calibri"/>
          <w:sz w:val="22"/>
        </w:rPr>
        <w:t>, particularly with regard to land use and land cover change</w:t>
      </w:r>
      <w:r w:rsidR="0084782F" w:rsidRPr="00016C96">
        <w:rPr>
          <w:rFonts w:ascii="Calibri" w:hAnsi="Calibri"/>
          <w:sz w:val="22"/>
        </w:rPr>
        <w:t xml:space="preserve">. </w:t>
      </w:r>
      <w:r w:rsidR="00EA4481" w:rsidRPr="00016C96">
        <w:rPr>
          <w:rFonts w:ascii="Calibri" w:hAnsi="Calibri"/>
          <w:sz w:val="22"/>
        </w:rPr>
        <w:t xml:space="preserve">The role of </w:t>
      </w:r>
      <w:r w:rsidR="00B74F47" w:rsidRPr="00016C96">
        <w:rPr>
          <w:rFonts w:ascii="Calibri" w:hAnsi="Calibri"/>
          <w:sz w:val="22"/>
        </w:rPr>
        <w:t>land</w:t>
      </w:r>
      <w:r w:rsidR="00B74F47">
        <w:rPr>
          <w:rFonts w:ascii="Calibri" w:hAnsi="Calibri"/>
          <w:sz w:val="22"/>
        </w:rPr>
        <w:t xml:space="preserve"> use change </w:t>
      </w:r>
      <w:r w:rsidRPr="00016C96">
        <w:rPr>
          <w:rFonts w:ascii="Calibri" w:hAnsi="Calibri"/>
          <w:sz w:val="22"/>
        </w:rPr>
        <w:t xml:space="preserve">in the </w:t>
      </w:r>
      <w:r w:rsidR="00B74F47">
        <w:rPr>
          <w:rFonts w:ascii="Calibri" w:hAnsi="Calibri"/>
          <w:sz w:val="22"/>
        </w:rPr>
        <w:t>hydro-</w:t>
      </w:r>
      <w:r w:rsidRPr="00016C96">
        <w:rPr>
          <w:rFonts w:ascii="Calibri" w:hAnsi="Calibri"/>
          <w:sz w:val="22"/>
        </w:rPr>
        <w:t xml:space="preserve">climate system is </w:t>
      </w:r>
      <w:r w:rsidR="0084782F" w:rsidRPr="00016C96">
        <w:rPr>
          <w:rFonts w:ascii="Calibri" w:hAnsi="Calibri"/>
          <w:sz w:val="22"/>
        </w:rPr>
        <w:t xml:space="preserve">presented </w:t>
      </w:r>
      <w:r w:rsidRPr="00016C96">
        <w:rPr>
          <w:rFonts w:ascii="Calibri" w:hAnsi="Calibri"/>
          <w:sz w:val="22"/>
        </w:rPr>
        <w:t xml:space="preserve">in section 2. The interactions with ecosystems </w:t>
      </w:r>
      <w:r w:rsidR="00823803" w:rsidRPr="00016C96">
        <w:rPr>
          <w:rFonts w:ascii="Calibri" w:hAnsi="Calibri"/>
          <w:sz w:val="22"/>
        </w:rPr>
        <w:t>are</w:t>
      </w:r>
      <w:r w:rsidRPr="00016C96">
        <w:rPr>
          <w:rFonts w:ascii="Calibri" w:hAnsi="Calibri"/>
          <w:sz w:val="22"/>
        </w:rPr>
        <w:t xml:space="preserve"> </w:t>
      </w:r>
      <w:r w:rsidR="00823803" w:rsidRPr="00016C96">
        <w:rPr>
          <w:rFonts w:ascii="Calibri" w:hAnsi="Calibri"/>
          <w:sz w:val="22"/>
        </w:rPr>
        <w:t xml:space="preserve">summarized in section 3, and </w:t>
      </w:r>
      <w:r w:rsidR="008439F5" w:rsidRPr="00016C96">
        <w:rPr>
          <w:rFonts w:ascii="Calibri" w:hAnsi="Calibri"/>
          <w:sz w:val="22"/>
        </w:rPr>
        <w:t>societal needs for research on water over land are</w:t>
      </w:r>
      <w:r w:rsidR="00823803" w:rsidRPr="00016C96">
        <w:rPr>
          <w:rFonts w:ascii="Calibri" w:hAnsi="Calibri"/>
          <w:sz w:val="22"/>
        </w:rPr>
        <w:t xml:space="preserve"> introduced in section 4. Section 5 ide</w:t>
      </w:r>
      <w:r w:rsidR="00823803" w:rsidRPr="00016C96">
        <w:rPr>
          <w:rFonts w:ascii="Calibri" w:hAnsi="Calibri"/>
          <w:sz w:val="22"/>
        </w:rPr>
        <w:t>n</w:t>
      </w:r>
      <w:r w:rsidR="00823803" w:rsidRPr="00016C96">
        <w:rPr>
          <w:rFonts w:ascii="Calibri" w:hAnsi="Calibri"/>
          <w:sz w:val="22"/>
        </w:rPr>
        <w:t xml:space="preserve">tifies current gaps and future challenges for the research on land surface processes in </w:t>
      </w:r>
      <w:r w:rsidR="00EA4481" w:rsidRPr="00016C96">
        <w:rPr>
          <w:rFonts w:ascii="Calibri" w:hAnsi="Calibri"/>
          <w:sz w:val="22"/>
        </w:rPr>
        <w:t xml:space="preserve">the </w:t>
      </w:r>
      <w:r w:rsidR="00823803" w:rsidRPr="00016C96">
        <w:rPr>
          <w:rFonts w:ascii="Calibri" w:hAnsi="Calibri"/>
          <w:sz w:val="22"/>
        </w:rPr>
        <w:t>climate sy</w:t>
      </w:r>
      <w:r w:rsidR="00823803" w:rsidRPr="00016C96">
        <w:rPr>
          <w:rFonts w:ascii="Calibri" w:hAnsi="Calibri"/>
          <w:sz w:val="22"/>
        </w:rPr>
        <w:t>s</w:t>
      </w:r>
      <w:r w:rsidR="00823803" w:rsidRPr="00016C96">
        <w:rPr>
          <w:rFonts w:ascii="Calibri" w:hAnsi="Calibri"/>
          <w:sz w:val="22"/>
        </w:rPr>
        <w:t>tem.</w:t>
      </w:r>
    </w:p>
    <w:p w14:paraId="0B70D6B5" w14:textId="77777777" w:rsidR="00EA4481" w:rsidRPr="00016C96" w:rsidRDefault="00EA4481" w:rsidP="00027E6D">
      <w:pPr>
        <w:rPr>
          <w:rFonts w:ascii="Calibri" w:hAnsi="Calibri"/>
          <w:sz w:val="22"/>
        </w:rPr>
      </w:pPr>
    </w:p>
    <w:p w14:paraId="02E98F96" w14:textId="77777777" w:rsidR="00016C96" w:rsidRPr="00016C96" w:rsidRDefault="004441F5" w:rsidP="004441F5">
      <w:pPr>
        <w:pStyle w:val="ListParagraph"/>
        <w:ind w:leftChars="0" w:left="0"/>
        <w:rPr>
          <w:rFonts w:ascii="Calibri" w:hAnsi="Calibri"/>
          <w:sz w:val="22"/>
        </w:rPr>
      </w:pPr>
      <w:r>
        <w:rPr>
          <w:rFonts w:ascii="Calibri" w:hAnsi="Calibri"/>
          <w:b/>
          <w:sz w:val="22"/>
        </w:rPr>
        <w:t>XX.2</w:t>
      </w:r>
      <w:r>
        <w:rPr>
          <w:rFonts w:ascii="Calibri" w:hAnsi="Calibri"/>
          <w:b/>
          <w:sz w:val="22"/>
        </w:rPr>
        <w:tab/>
      </w:r>
      <w:r w:rsidR="00A9302C" w:rsidRPr="00016C96">
        <w:rPr>
          <w:rFonts w:ascii="Calibri" w:hAnsi="Calibri"/>
          <w:b/>
          <w:sz w:val="22"/>
        </w:rPr>
        <w:t>L</w:t>
      </w:r>
      <w:r w:rsidR="00E57D56">
        <w:rPr>
          <w:rFonts w:ascii="Calibri" w:hAnsi="Calibri"/>
          <w:b/>
          <w:sz w:val="22"/>
        </w:rPr>
        <w:t>and use c</w:t>
      </w:r>
      <w:r w:rsidR="00A9302C">
        <w:rPr>
          <w:rFonts w:ascii="Calibri" w:hAnsi="Calibri"/>
          <w:b/>
          <w:sz w:val="22"/>
        </w:rPr>
        <w:t>hange</w:t>
      </w:r>
      <w:r w:rsidR="00A9302C" w:rsidRPr="00016C96">
        <w:rPr>
          <w:rFonts w:ascii="Calibri" w:hAnsi="Calibri"/>
          <w:b/>
          <w:sz w:val="22"/>
        </w:rPr>
        <w:t xml:space="preserve"> </w:t>
      </w:r>
      <w:r w:rsidR="00FE1491" w:rsidRPr="00016C96">
        <w:rPr>
          <w:rFonts w:ascii="Calibri" w:hAnsi="Calibri"/>
          <w:b/>
          <w:sz w:val="22"/>
        </w:rPr>
        <w:t>and hydroclimate</w:t>
      </w:r>
    </w:p>
    <w:p w14:paraId="553618F3" w14:textId="77777777" w:rsidR="00B74F47" w:rsidRDefault="00BF32CF" w:rsidP="00027E6D">
      <w:pPr>
        <w:pStyle w:val="ListParagraph"/>
        <w:ind w:leftChars="0" w:left="0"/>
        <w:rPr>
          <w:rFonts w:ascii="Calibri" w:hAnsi="Calibri"/>
          <w:sz w:val="22"/>
        </w:rPr>
      </w:pPr>
      <w:r w:rsidRPr="00016C96">
        <w:rPr>
          <w:rFonts w:ascii="Calibri" w:hAnsi="Calibri"/>
          <w:sz w:val="22"/>
        </w:rPr>
        <w:t>Long term changes to the land surface state occur when there is a significant change in the land cover, such a</w:t>
      </w:r>
      <w:r w:rsidR="00AE04CE">
        <w:rPr>
          <w:rFonts w:ascii="Calibri" w:hAnsi="Calibri"/>
          <w:sz w:val="22"/>
        </w:rPr>
        <w:t>s</w:t>
      </w:r>
      <w:r w:rsidR="00CC4410">
        <w:rPr>
          <w:rFonts w:ascii="Calibri" w:hAnsi="Calibri"/>
          <w:sz w:val="22"/>
        </w:rPr>
        <w:t xml:space="preserve"> conversions from</w:t>
      </w:r>
      <w:r w:rsidRPr="00016C96">
        <w:rPr>
          <w:rFonts w:ascii="Calibri" w:hAnsi="Calibri"/>
          <w:sz w:val="22"/>
        </w:rPr>
        <w:t xml:space="preserve"> forest to crops. </w:t>
      </w:r>
      <w:r w:rsidR="007C3DC2" w:rsidRPr="00016C96">
        <w:rPr>
          <w:rFonts w:ascii="Calibri" w:hAnsi="Calibri"/>
          <w:sz w:val="22"/>
        </w:rPr>
        <w:t>In cases like this</w:t>
      </w:r>
      <w:r w:rsidR="00AA10B0">
        <w:rPr>
          <w:rFonts w:ascii="Calibri" w:hAnsi="Calibri"/>
          <w:sz w:val="22"/>
        </w:rPr>
        <w:t>,</w:t>
      </w:r>
      <w:r w:rsidR="007C3DC2" w:rsidRPr="00016C96">
        <w:rPr>
          <w:rFonts w:ascii="Calibri" w:hAnsi="Calibri"/>
          <w:sz w:val="22"/>
        </w:rPr>
        <w:t xml:space="preserve"> there will be changes in the biophysical properties of the surface, like its albedo, surface roughness length, and </w:t>
      </w:r>
      <w:proofErr w:type="spellStart"/>
      <w:r w:rsidR="007C3DC2" w:rsidRPr="00016C96">
        <w:rPr>
          <w:rFonts w:ascii="Calibri" w:hAnsi="Calibri"/>
          <w:sz w:val="22"/>
        </w:rPr>
        <w:t>stomatal</w:t>
      </w:r>
      <w:proofErr w:type="spellEnd"/>
      <w:r w:rsidR="007C3DC2" w:rsidRPr="00016C96">
        <w:rPr>
          <w:rFonts w:ascii="Calibri" w:hAnsi="Calibri"/>
          <w:sz w:val="22"/>
        </w:rPr>
        <w:t xml:space="preserve"> resistance. </w:t>
      </w:r>
      <w:r w:rsidR="00F4688A">
        <w:rPr>
          <w:rFonts w:ascii="Calibri" w:hAnsi="Calibri"/>
          <w:sz w:val="22"/>
        </w:rPr>
        <w:t xml:space="preserve">In addition, there will be </w:t>
      </w:r>
      <w:r w:rsidR="007C3DC2" w:rsidRPr="00016C96">
        <w:rPr>
          <w:rFonts w:ascii="Calibri" w:hAnsi="Calibri"/>
          <w:sz w:val="22"/>
        </w:rPr>
        <w:t xml:space="preserve">changes </w:t>
      </w:r>
      <w:r w:rsidR="00F4688A">
        <w:rPr>
          <w:rFonts w:ascii="Calibri" w:hAnsi="Calibri"/>
          <w:sz w:val="22"/>
        </w:rPr>
        <w:t>to the hydrological functioning of the land surface</w:t>
      </w:r>
      <w:r w:rsidR="00AA10B0">
        <w:rPr>
          <w:rFonts w:ascii="Calibri" w:hAnsi="Calibri"/>
          <w:sz w:val="22"/>
        </w:rPr>
        <w:t>,</w:t>
      </w:r>
      <w:r w:rsidR="00F4688A">
        <w:rPr>
          <w:rFonts w:ascii="Calibri" w:hAnsi="Calibri"/>
          <w:sz w:val="22"/>
        </w:rPr>
        <w:t xml:space="preserve"> with changes </w:t>
      </w:r>
      <w:r w:rsidR="007C3DC2" w:rsidRPr="00016C96">
        <w:rPr>
          <w:rFonts w:ascii="Calibri" w:hAnsi="Calibri"/>
          <w:sz w:val="22"/>
        </w:rPr>
        <w:t xml:space="preserve">in the amount of water available for storage and </w:t>
      </w:r>
      <w:r w:rsidR="00F4688A">
        <w:rPr>
          <w:rFonts w:ascii="Calibri" w:hAnsi="Calibri"/>
          <w:sz w:val="22"/>
        </w:rPr>
        <w:t xml:space="preserve">the </w:t>
      </w:r>
      <w:r w:rsidR="007C3DC2" w:rsidRPr="00016C96">
        <w:rPr>
          <w:rFonts w:ascii="Calibri" w:hAnsi="Calibri"/>
          <w:sz w:val="22"/>
        </w:rPr>
        <w:t>runoff</w:t>
      </w:r>
      <w:r w:rsidR="00B74F47">
        <w:rPr>
          <w:rFonts w:ascii="Calibri" w:hAnsi="Calibri"/>
          <w:sz w:val="22"/>
        </w:rPr>
        <w:t>, possibly through changes in the soil properties</w:t>
      </w:r>
      <w:r w:rsidR="00CC4410">
        <w:rPr>
          <w:rFonts w:ascii="Calibri" w:hAnsi="Calibri"/>
          <w:sz w:val="22"/>
        </w:rPr>
        <w:t xml:space="preserve"> and root u</w:t>
      </w:r>
      <w:r w:rsidR="00CC4410">
        <w:rPr>
          <w:rFonts w:ascii="Calibri" w:hAnsi="Calibri"/>
          <w:sz w:val="22"/>
        </w:rPr>
        <w:t>p</w:t>
      </w:r>
      <w:r w:rsidR="00CC4410">
        <w:rPr>
          <w:rFonts w:ascii="Calibri" w:hAnsi="Calibri"/>
          <w:sz w:val="22"/>
        </w:rPr>
        <w:t>take</w:t>
      </w:r>
      <w:r w:rsidR="007C3DC2" w:rsidRPr="00016C96">
        <w:rPr>
          <w:rFonts w:ascii="Calibri" w:hAnsi="Calibri"/>
          <w:sz w:val="22"/>
        </w:rPr>
        <w:t>.</w:t>
      </w:r>
    </w:p>
    <w:p w14:paraId="1768099C" w14:textId="77777777" w:rsidR="00B74F47" w:rsidRDefault="00B74F47" w:rsidP="00027E6D">
      <w:pPr>
        <w:pStyle w:val="ListParagraph"/>
        <w:ind w:leftChars="0" w:left="0"/>
        <w:rPr>
          <w:rFonts w:ascii="Calibri" w:hAnsi="Calibri"/>
          <w:sz w:val="22"/>
        </w:rPr>
      </w:pPr>
    </w:p>
    <w:p w14:paraId="0D455C4C" w14:textId="77777777" w:rsidR="00064D70" w:rsidRPr="00016C96" w:rsidRDefault="00BF32CF" w:rsidP="00027E6D">
      <w:pPr>
        <w:pStyle w:val="ListParagraph"/>
        <w:ind w:leftChars="0" w:left="0"/>
        <w:rPr>
          <w:rFonts w:ascii="Calibri" w:hAnsi="Calibri"/>
          <w:sz w:val="22"/>
        </w:rPr>
      </w:pPr>
      <w:r w:rsidRPr="00016C96">
        <w:rPr>
          <w:rFonts w:ascii="Calibri" w:hAnsi="Calibri"/>
          <w:sz w:val="22"/>
        </w:rPr>
        <w:t xml:space="preserve">Many researchers have worked to quantify the impact that </w:t>
      </w:r>
      <w:r w:rsidR="007C3DC2" w:rsidRPr="00016C96">
        <w:rPr>
          <w:rFonts w:ascii="Calibri" w:hAnsi="Calibri"/>
          <w:sz w:val="22"/>
        </w:rPr>
        <w:t xml:space="preserve">such changes </w:t>
      </w:r>
      <w:r w:rsidRPr="00016C96">
        <w:rPr>
          <w:rFonts w:ascii="Calibri" w:hAnsi="Calibri"/>
          <w:sz w:val="22"/>
        </w:rPr>
        <w:t>ha</w:t>
      </w:r>
      <w:r w:rsidR="007C3DC2" w:rsidRPr="00016C96">
        <w:rPr>
          <w:rFonts w:ascii="Calibri" w:hAnsi="Calibri"/>
          <w:sz w:val="22"/>
        </w:rPr>
        <w:t>ve</w:t>
      </w:r>
      <w:r w:rsidRPr="00016C96">
        <w:rPr>
          <w:rFonts w:ascii="Calibri" w:hAnsi="Calibri"/>
          <w:sz w:val="22"/>
        </w:rPr>
        <w:t xml:space="preserve"> </w:t>
      </w:r>
      <w:r w:rsidR="00CC4410">
        <w:rPr>
          <w:rFonts w:ascii="Calibri" w:hAnsi="Calibri"/>
          <w:sz w:val="22"/>
        </w:rPr>
        <w:t xml:space="preserve">on </w:t>
      </w:r>
      <w:r w:rsidR="00F4688A">
        <w:rPr>
          <w:rFonts w:ascii="Calibri" w:hAnsi="Calibri"/>
          <w:sz w:val="22"/>
        </w:rPr>
        <w:t>the at</w:t>
      </w:r>
      <w:r w:rsidR="00B74F47">
        <w:rPr>
          <w:rFonts w:ascii="Calibri" w:hAnsi="Calibri"/>
          <w:sz w:val="22"/>
        </w:rPr>
        <w:t>mosphere. For instance,</w:t>
      </w:r>
      <w:r w:rsidRPr="00016C96">
        <w:rPr>
          <w:rFonts w:ascii="Calibri" w:hAnsi="Calibri"/>
          <w:sz w:val="22"/>
        </w:rPr>
        <w:t xml:space="preserve"> </w:t>
      </w:r>
      <w:r w:rsidR="00F4688A">
        <w:rPr>
          <w:rFonts w:ascii="Calibri" w:hAnsi="Calibri"/>
          <w:sz w:val="22"/>
        </w:rPr>
        <w:t>modeling experiment</w:t>
      </w:r>
      <w:r w:rsidR="00CC4410">
        <w:rPr>
          <w:rFonts w:ascii="Calibri" w:hAnsi="Calibri"/>
          <w:sz w:val="22"/>
        </w:rPr>
        <w:t>s</w:t>
      </w:r>
      <w:r w:rsidR="00F4688A">
        <w:rPr>
          <w:rFonts w:ascii="Calibri" w:hAnsi="Calibri"/>
          <w:sz w:val="22"/>
        </w:rPr>
        <w:t xml:space="preserve"> </w:t>
      </w:r>
      <w:r w:rsidR="00CC4410">
        <w:rPr>
          <w:rFonts w:ascii="Calibri" w:hAnsi="Calibri"/>
          <w:sz w:val="22"/>
        </w:rPr>
        <w:t xml:space="preserve">have been </w:t>
      </w:r>
      <w:r w:rsidR="00F4688A">
        <w:rPr>
          <w:rFonts w:ascii="Calibri" w:hAnsi="Calibri"/>
          <w:sz w:val="22"/>
        </w:rPr>
        <w:t xml:space="preserve">carried out </w:t>
      </w:r>
      <w:r w:rsidRPr="00016C96">
        <w:rPr>
          <w:rFonts w:ascii="Calibri" w:hAnsi="Calibri"/>
          <w:sz w:val="22"/>
        </w:rPr>
        <w:t xml:space="preserve">to understand the </w:t>
      </w:r>
      <w:r w:rsidR="00F4688A">
        <w:rPr>
          <w:rFonts w:ascii="Calibri" w:hAnsi="Calibri"/>
          <w:sz w:val="22"/>
        </w:rPr>
        <w:t xml:space="preserve">regional </w:t>
      </w:r>
      <w:r w:rsidRPr="00016C96">
        <w:rPr>
          <w:rFonts w:ascii="Calibri" w:hAnsi="Calibri"/>
          <w:sz w:val="22"/>
        </w:rPr>
        <w:t>climate</w:t>
      </w:r>
      <w:r w:rsidR="00F4688A">
        <w:rPr>
          <w:rFonts w:ascii="Calibri" w:hAnsi="Calibri"/>
          <w:sz w:val="22"/>
        </w:rPr>
        <w:t xml:space="preserve"> </w:t>
      </w:r>
      <w:r w:rsidRPr="00016C96">
        <w:rPr>
          <w:rFonts w:ascii="Calibri" w:hAnsi="Calibri"/>
          <w:sz w:val="22"/>
        </w:rPr>
        <w:t xml:space="preserve">impact of the wide-scale </w:t>
      </w:r>
      <w:r w:rsidR="00A9302C">
        <w:rPr>
          <w:rFonts w:ascii="Calibri" w:hAnsi="Calibri"/>
          <w:sz w:val="22"/>
        </w:rPr>
        <w:t>spread of agriculture</w:t>
      </w:r>
      <w:r w:rsidR="00A9302C" w:rsidRPr="00016C96">
        <w:rPr>
          <w:rFonts w:ascii="Calibri" w:hAnsi="Calibri"/>
          <w:sz w:val="22"/>
        </w:rPr>
        <w:t xml:space="preserve"> </w:t>
      </w:r>
      <w:r w:rsidRPr="00016C96">
        <w:rPr>
          <w:rFonts w:ascii="Calibri" w:hAnsi="Calibri"/>
          <w:sz w:val="22"/>
        </w:rPr>
        <w:t xml:space="preserve">that has occurred over the last century (see Pitman et al, 2009). </w:t>
      </w:r>
      <w:r w:rsidR="00F9213C">
        <w:rPr>
          <w:rFonts w:ascii="Calibri" w:hAnsi="Calibri"/>
          <w:sz w:val="22"/>
        </w:rPr>
        <w:t>Speci</w:t>
      </w:r>
      <w:r w:rsidR="00F9213C">
        <w:rPr>
          <w:rFonts w:ascii="Calibri" w:hAnsi="Calibri"/>
          <w:sz w:val="22"/>
        </w:rPr>
        <w:t>f</w:t>
      </w:r>
      <w:r w:rsidR="00F9213C">
        <w:rPr>
          <w:rFonts w:ascii="Calibri" w:hAnsi="Calibri"/>
          <w:sz w:val="22"/>
        </w:rPr>
        <w:t>ically, the goal was</w:t>
      </w:r>
      <w:r w:rsidRPr="00016C96">
        <w:rPr>
          <w:rFonts w:ascii="Calibri" w:hAnsi="Calibri"/>
          <w:sz w:val="22"/>
        </w:rPr>
        <w:t xml:space="preserve"> to </w:t>
      </w:r>
      <w:r w:rsidR="00F9213C">
        <w:rPr>
          <w:rFonts w:ascii="Calibri" w:hAnsi="Calibri"/>
          <w:sz w:val="22"/>
        </w:rPr>
        <w:t>assess</w:t>
      </w:r>
      <w:r w:rsidR="00F9213C" w:rsidRPr="00016C96">
        <w:rPr>
          <w:rFonts w:ascii="Calibri" w:hAnsi="Calibri"/>
          <w:sz w:val="22"/>
        </w:rPr>
        <w:t xml:space="preserve"> </w:t>
      </w:r>
      <w:r w:rsidRPr="00016C96">
        <w:rPr>
          <w:rFonts w:ascii="Calibri" w:hAnsi="Calibri"/>
          <w:sz w:val="22"/>
        </w:rPr>
        <w:t xml:space="preserve">if the current regional </w:t>
      </w:r>
      <w:r w:rsidR="00F4688A">
        <w:rPr>
          <w:rFonts w:ascii="Calibri" w:hAnsi="Calibri"/>
          <w:sz w:val="22"/>
        </w:rPr>
        <w:t xml:space="preserve">climate </w:t>
      </w:r>
      <w:r w:rsidRPr="00016C96">
        <w:rPr>
          <w:rFonts w:ascii="Calibri" w:hAnsi="Calibri"/>
          <w:sz w:val="22"/>
        </w:rPr>
        <w:t xml:space="preserve">has been influenced by the </w:t>
      </w:r>
      <w:proofErr w:type="spellStart"/>
      <w:r w:rsidRPr="00016C96">
        <w:rPr>
          <w:rFonts w:ascii="Calibri" w:hAnsi="Calibri"/>
          <w:sz w:val="22"/>
        </w:rPr>
        <w:t>anthropogenica</w:t>
      </w:r>
      <w:r w:rsidRPr="00016C96">
        <w:rPr>
          <w:rFonts w:ascii="Calibri" w:hAnsi="Calibri"/>
          <w:sz w:val="22"/>
        </w:rPr>
        <w:t>l</w:t>
      </w:r>
      <w:r w:rsidRPr="00016C96">
        <w:rPr>
          <w:rFonts w:ascii="Calibri" w:hAnsi="Calibri"/>
          <w:sz w:val="22"/>
        </w:rPr>
        <w:t>ly</w:t>
      </w:r>
      <w:proofErr w:type="spellEnd"/>
      <w:r w:rsidRPr="00016C96">
        <w:rPr>
          <w:rFonts w:ascii="Calibri" w:hAnsi="Calibri"/>
          <w:sz w:val="22"/>
        </w:rPr>
        <w:t xml:space="preserve"> altered landscape. </w:t>
      </w:r>
      <w:r w:rsidR="00F9213C">
        <w:rPr>
          <w:rFonts w:ascii="Calibri" w:hAnsi="Calibri"/>
          <w:sz w:val="22"/>
        </w:rPr>
        <w:t>T</w:t>
      </w:r>
      <w:r w:rsidR="00F9213C" w:rsidRPr="00016C96">
        <w:rPr>
          <w:rFonts w:ascii="Calibri" w:hAnsi="Calibri"/>
          <w:sz w:val="22"/>
        </w:rPr>
        <w:t>he model</w:t>
      </w:r>
      <w:r w:rsidR="00F9213C">
        <w:rPr>
          <w:rFonts w:ascii="Calibri" w:hAnsi="Calibri"/>
          <w:sz w:val="22"/>
        </w:rPr>
        <w:t xml:space="preserve"> results showed varying responses of the </w:t>
      </w:r>
      <w:r w:rsidR="00F9213C" w:rsidRPr="00016C96">
        <w:rPr>
          <w:rFonts w:ascii="Calibri" w:hAnsi="Calibri"/>
          <w:sz w:val="22"/>
        </w:rPr>
        <w:t>evaporation and rainfall</w:t>
      </w:r>
      <w:r w:rsidR="00F9213C">
        <w:rPr>
          <w:rFonts w:ascii="Calibri" w:hAnsi="Calibri"/>
          <w:sz w:val="22"/>
        </w:rPr>
        <w:t xml:space="preserve"> to the deforestation, as</w:t>
      </w:r>
      <w:r w:rsidR="00F9213C" w:rsidRPr="00016C96">
        <w:rPr>
          <w:rFonts w:ascii="Calibri" w:hAnsi="Calibri"/>
          <w:sz w:val="22"/>
        </w:rPr>
        <w:t xml:space="preserve"> </w:t>
      </w:r>
      <w:r w:rsidR="00F9213C">
        <w:rPr>
          <w:rFonts w:ascii="Calibri" w:hAnsi="Calibri"/>
          <w:sz w:val="22"/>
        </w:rPr>
        <w:t>t</w:t>
      </w:r>
      <w:r w:rsidR="00F9213C" w:rsidRPr="00016C96">
        <w:rPr>
          <w:rFonts w:ascii="Calibri" w:hAnsi="Calibri"/>
          <w:sz w:val="22"/>
        </w:rPr>
        <w:t>he changes were small and of either sign.</w:t>
      </w:r>
      <w:r w:rsidR="00F9213C">
        <w:rPr>
          <w:rFonts w:ascii="Calibri" w:hAnsi="Calibri"/>
          <w:sz w:val="22"/>
        </w:rPr>
        <w:t xml:space="preserve"> Part of the reason is d</w:t>
      </w:r>
      <w:r w:rsidR="00F4688A">
        <w:rPr>
          <w:rFonts w:ascii="Calibri" w:hAnsi="Calibri"/>
          <w:sz w:val="22"/>
        </w:rPr>
        <w:t>ue to difficulties in defining a consistent definition of vegetation characteristics for natural vers</w:t>
      </w:r>
      <w:r w:rsidR="00F9213C">
        <w:rPr>
          <w:rFonts w:ascii="Calibri" w:hAnsi="Calibri"/>
          <w:sz w:val="22"/>
        </w:rPr>
        <w:t>u</w:t>
      </w:r>
      <w:r w:rsidR="00F4688A">
        <w:rPr>
          <w:rFonts w:ascii="Calibri" w:hAnsi="Calibri"/>
          <w:sz w:val="22"/>
        </w:rPr>
        <w:t xml:space="preserve">s anthropogenic land use types and </w:t>
      </w:r>
      <w:r w:rsidR="00F9213C">
        <w:rPr>
          <w:rFonts w:ascii="Calibri" w:hAnsi="Calibri"/>
          <w:sz w:val="22"/>
        </w:rPr>
        <w:t xml:space="preserve">differences </w:t>
      </w:r>
      <w:r w:rsidR="00F4688A">
        <w:rPr>
          <w:rFonts w:ascii="Calibri" w:hAnsi="Calibri"/>
          <w:sz w:val="22"/>
        </w:rPr>
        <w:t>in parameterization in the model</w:t>
      </w:r>
      <w:r w:rsidR="00F9213C">
        <w:rPr>
          <w:rFonts w:ascii="Calibri" w:hAnsi="Calibri"/>
          <w:sz w:val="22"/>
        </w:rPr>
        <w:t xml:space="preserve">s. </w:t>
      </w:r>
      <w:r w:rsidR="00064D70" w:rsidRPr="00016C96">
        <w:rPr>
          <w:rFonts w:ascii="Calibri" w:hAnsi="Calibri"/>
          <w:sz w:val="22"/>
        </w:rPr>
        <w:t xml:space="preserve">However, </w:t>
      </w:r>
      <w:r w:rsidR="0007134F" w:rsidRPr="00016C96">
        <w:rPr>
          <w:rFonts w:ascii="Calibri" w:hAnsi="Calibri"/>
          <w:sz w:val="22"/>
        </w:rPr>
        <w:t>t</w:t>
      </w:r>
      <w:r w:rsidRPr="00016C96">
        <w:rPr>
          <w:rFonts w:ascii="Calibri" w:hAnsi="Calibri"/>
          <w:sz w:val="22"/>
        </w:rPr>
        <w:t xml:space="preserve">he models were in </w:t>
      </w:r>
      <w:r w:rsidR="00F9213C">
        <w:rPr>
          <w:rFonts w:ascii="Calibri" w:hAnsi="Calibri"/>
          <w:sz w:val="22"/>
        </w:rPr>
        <w:t>better</w:t>
      </w:r>
      <w:r w:rsidRPr="00016C96">
        <w:rPr>
          <w:rFonts w:ascii="Calibri" w:hAnsi="Calibri"/>
          <w:sz w:val="22"/>
        </w:rPr>
        <w:t xml:space="preserve"> agre</w:t>
      </w:r>
      <w:r w:rsidRPr="00016C96">
        <w:rPr>
          <w:rFonts w:ascii="Calibri" w:hAnsi="Calibri"/>
          <w:sz w:val="22"/>
        </w:rPr>
        <w:t>e</w:t>
      </w:r>
      <w:r w:rsidRPr="00016C96">
        <w:rPr>
          <w:rFonts w:ascii="Calibri" w:hAnsi="Calibri"/>
          <w:sz w:val="22"/>
        </w:rPr>
        <w:t xml:space="preserve">ment </w:t>
      </w:r>
      <w:r w:rsidR="00F9213C">
        <w:rPr>
          <w:rFonts w:ascii="Calibri" w:hAnsi="Calibri"/>
          <w:sz w:val="22"/>
        </w:rPr>
        <w:t>on</w:t>
      </w:r>
      <w:r w:rsidRPr="00016C96">
        <w:rPr>
          <w:rFonts w:ascii="Calibri" w:hAnsi="Calibri"/>
          <w:sz w:val="22"/>
        </w:rPr>
        <w:t xml:space="preserve"> the changes in the air temperature</w:t>
      </w:r>
      <w:r w:rsidR="0007134F" w:rsidRPr="00016C96">
        <w:rPr>
          <w:rFonts w:ascii="Calibri" w:hAnsi="Calibri"/>
          <w:sz w:val="22"/>
        </w:rPr>
        <w:t>:</w:t>
      </w:r>
      <w:r w:rsidRPr="00016C96">
        <w:rPr>
          <w:rFonts w:ascii="Calibri" w:hAnsi="Calibri"/>
          <w:sz w:val="22"/>
        </w:rPr>
        <w:t xml:space="preserve"> removing the forests and replacing them with crops and pasture cool</w:t>
      </w:r>
      <w:r w:rsidR="00F9213C">
        <w:rPr>
          <w:rFonts w:ascii="Calibri" w:hAnsi="Calibri"/>
          <w:sz w:val="22"/>
        </w:rPr>
        <w:t>s</w:t>
      </w:r>
      <w:r w:rsidRPr="00016C96">
        <w:rPr>
          <w:rFonts w:ascii="Calibri" w:hAnsi="Calibri"/>
          <w:sz w:val="22"/>
        </w:rPr>
        <w:t xml:space="preserve"> the summer air by about </w:t>
      </w:r>
      <w:r w:rsidR="00F9213C">
        <w:rPr>
          <w:rFonts w:ascii="Calibri" w:hAnsi="Calibri"/>
          <w:sz w:val="22"/>
        </w:rPr>
        <w:t>one</w:t>
      </w:r>
      <w:r w:rsidRPr="00016C96">
        <w:rPr>
          <w:rFonts w:ascii="Calibri" w:hAnsi="Calibri"/>
          <w:sz w:val="22"/>
        </w:rPr>
        <w:t xml:space="preserve"> degree in the last 100 years in the two key regions of largest </w:t>
      </w:r>
      <w:r w:rsidRPr="00016C96">
        <w:rPr>
          <w:rFonts w:ascii="Calibri" w:hAnsi="Calibri"/>
          <w:sz w:val="22"/>
        </w:rPr>
        <w:lastRenderedPageBreak/>
        <w:t xml:space="preserve">land use change: the middle of the USA and </w:t>
      </w:r>
      <w:r w:rsidR="00064D70" w:rsidRPr="00016C96">
        <w:rPr>
          <w:rFonts w:ascii="Calibri" w:hAnsi="Calibri"/>
          <w:sz w:val="22"/>
        </w:rPr>
        <w:t>western</w:t>
      </w:r>
      <w:r w:rsidRPr="00016C96">
        <w:rPr>
          <w:rFonts w:ascii="Calibri" w:hAnsi="Calibri"/>
          <w:sz w:val="22"/>
        </w:rPr>
        <w:t xml:space="preserve"> Russia. This result is supported by an observational study of </w:t>
      </w:r>
      <w:r w:rsidR="00703F9F">
        <w:rPr>
          <w:rFonts w:ascii="Calibri" w:hAnsi="Calibri"/>
          <w:sz w:val="22"/>
        </w:rPr>
        <w:t>evaporation and sensible heat flux observations from a series of paired forest and grass sites across Europe</w:t>
      </w:r>
      <w:r w:rsidRPr="00016C96">
        <w:rPr>
          <w:rFonts w:ascii="Calibri" w:hAnsi="Calibri"/>
          <w:sz w:val="22"/>
        </w:rPr>
        <w:t xml:space="preserve"> by </w:t>
      </w:r>
      <w:proofErr w:type="spellStart"/>
      <w:r w:rsidRPr="00016C96">
        <w:rPr>
          <w:rFonts w:ascii="Calibri" w:hAnsi="Calibri"/>
          <w:sz w:val="22"/>
        </w:rPr>
        <w:t>Teuling</w:t>
      </w:r>
      <w:proofErr w:type="spellEnd"/>
      <w:r w:rsidRPr="00016C96">
        <w:rPr>
          <w:rFonts w:ascii="Calibri" w:hAnsi="Calibri"/>
          <w:sz w:val="22"/>
        </w:rPr>
        <w:t xml:space="preserve"> et al (2010)</w:t>
      </w:r>
      <w:r w:rsidR="00F9213C">
        <w:rPr>
          <w:rFonts w:ascii="Calibri" w:hAnsi="Calibri"/>
          <w:sz w:val="22"/>
        </w:rPr>
        <w:t xml:space="preserve">, </w:t>
      </w:r>
      <w:r w:rsidR="00B74F47">
        <w:rPr>
          <w:rFonts w:ascii="Calibri" w:hAnsi="Calibri"/>
          <w:sz w:val="22"/>
        </w:rPr>
        <w:t>which demonstrated</w:t>
      </w:r>
      <w:r w:rsidR="00703F9F">
        <w:rPr>
          <w:rFonts w:ascii="Calibri" w:hAnsi="Calibri"/>
          <w:sz w:val="22"/>
        </w:rPr>
        <w:t xml:space="preserve">, </w:t>
      </w:r>
      <w:r w:rsidR="00B74F47">
        <w:rPr>
          <w:rFonts w:ascii="Calibri" w:hAnsi="Calibri"/>
          <w:sz w:val="22"/>
        </w:rPr>
        <w:t>similar to the</w:t>
      </w:r>
      <w:r w:rsidR="00703F9F">
        <w:rPr>
          <w:rFonts w:ascii="Calibri" w:hAnsi="Calibri"/>
          <w:sz w:val="22"/>
        </w:rPr>
        <w:t xml:space="preserve"> models, </w:t>
      </w:r>
      <w:r w:rsidR="00B74F47">
        <w:rPr>
          <w:rFonts w:ascii="Calibri" w:hAnsi="Calibri"/>
          <w:sz w:val="22"/>
        </w:rPr>
        <w:t xml:space="preserve">that </w:t>
      </w:r>
      <w:r w:rsidR="00703F9F">
        <w:rPr>
          <w:rFonts w:ascii="Calibri" w:hAnsi="Calibri"/>
          <w:sz w:val="22"/>
        </w:rPr>
        <w:t>the forests ge</w:t>
      </w:r>
      <w:r w:rsidR="00703F9F">
        <w:rPr>
          <w:rFonts w:ascii="Calibri" w:hAnsi="Calibri"/>
          <w:sz w:val="22"/>
        </w:rPr>
        <w:t>n</w:t>
      </w:r>
      <w:r w:rsidR="00703F9F">
        <w:rPr>
          <w:rFonts w:ascii="Calibri" w:hAnsi="Calibri"/>
          <w:sz w:val="22"/>
        </w:rPr>
        <w:t>erally</w:t>
      </w:r>
      <w:r w:rsidRPr="00016C96">
        <w:rPr>
          <w:rFonts w:ascii="Calibri" w:hAnsi="Calibri"/>
          <w:sz w:val="22"/>
        </w:rPr>
        <w:t xml:space="preserve"> </w:t>
      </w:r>
      <w:r w:rsidR="00703F9F">
        <w:rPr>
          <w:rFonts w:ascii="Calibri" w:hAnsi="Calibri"/>
          <w:sz w:val="22"/>
        </w:rPr>
        <w:t>warm the atmosphere compared to grasses</w:t>
      </w:r>
      <w:r w:rsidR="00B74F47">
        <w:rPr>
          <w:rFonts w:ascii="Calibri" w:hAnsi="Calibri"/>
          <w:sz w:val="22"/>
        </w:rPr>
        <w:t xml:space="preserve"> and crops</w:t>
      </w:r>
      <w:r w:rsidR="00703F9F">
        <w:rPr>
          <w:rFonts w:ascii="Calibri" w:hAnsi="Calibri"/>
          <w:sz w:val="22"/>
        </w:rPr>
        <w:t xml:space="preserve">. However, </w:t>
      </w:r>
      <w:proofErr w:type="spellStart"/>
      <w:r w:rsidRPr="00016C96">
        <w:rPr>
          <w:rFonts w:ascii="Calibri" w:hAnsi="Calibri"/>
          <w:sz w:val="22"/>
        </w:rPr>
        <w:t>Teuling</w:t>
      </w:r>
      <w:proofErr w:type="spellEnd"/>
      <w:r w:rsidRPr="00016C96">
        <w:rPr>
          <w:rFonts w:ascii="Calibri" w:hAnsi="Calibri"/>
          <w:sz w:val="22"/>
        </w:rPr>
        <w:t xml:space="preserve"> et al (2010) also showed </w:t>
      </w:r>
      <w:r w:rsidR="002036B9" w:rsidRPr="00016C96">
        <w:rPr>
          <w:rFonts w:ascii="Calibri" w:hAnsi="Calibri"/>
          <w:sz w:val="22"/>
        </w:rPr>
        <w:t>how</w:t>
      </w:r>
      <w:r w:rsidRPr="00016C96">
        <w:rPr>
          <w:rFonts w:ascii="Calibri" w:hAnsi="Calibri"/>
          <w:sz w:val="22"/>
        </w:rPr>
        <w:t xml:space="preserve"> this </w:t>
      </w:r>
      <w:r w:rsidR="00B74F47">
        <w:rPr>
          <w:rFonts w:ascii="Calibri" w:hAnsi="Calibri"/>
          <w:sz w:val="22"/>
        </w:rPr>
        <w:t xml:space="preserve">signal </w:t>
      </w:r>
      <w:r w:rsidRPr="00016C96">
        <w:rPr>
          <w:rFonts w:ascii="Calibri" w:hAnsi="Calibri"/>
          <w:sz w:val="22"/>
        </w:rPr>
        <w:t>change</w:t>
      </w:r>
      <w:r w:rsidR="00B74F47">
        <w:rPr>
          <w:rFonts w:ascii="Calibri" w:hAnsi="Calibri"/>
          <w:sz w:val="22"/>
        </w:rPr>
        <w:t>s</w:t>
      </w:r>
      <w:r w:rsidRPr="00016C96">
        <w:rPr>
          <w:rFonts w:ascii="Calibri" w:hAnsi="Calibri"/>
          <w:sz w:val="22"/>
        </w:rPr>
        <w:t xml:space="preserve"> </w:t>
      </w:r>
      <w:r w:rsidR="00A9302C">
        <w:rPr>
          <w:rFonts w:ascii="Calibri" w:hAnsi="Calibri"/>
          <w:sz w:val="22"/>
        </w:rPr>
        <w:t xml:space="preserve">during </w:t>
      </w:r>
      <w:r w:rsidRPr="00016C96">
        <w:rPr>
          <w:rFonts w:ascii="Calibri" w:hAnsi="Calibri"/>
          <w:sz w:val="22"/>
        </w:rPr>
        <w:t>drought conditions</w:t>
      </w:r>
      <w:r w:rsidR="00B74F47">
        <w:rPr>
          <w:rFonts w:ascii="Calibri" w:hAnsi="Calibri"/>
          <w:sz w:val="22"/>
        </w:rPr>
        <w:t>,</w:t>
      </w:r>
      <w:r w:rsidR="00703F9F">
        <w:rPr>
          <w:rFonts w:ascii="Calibri" w:hAnsi="Calibri"/>
          <w:sz w:val="22"/>
        </w:rPr>
        <w:t xml:space="preserve"> </w:t>
      </w:r>
      <w:r w:rsidR="00B74F47">
        <w:rPr>
          <w:rFonts w:ascii="Calibri" w:hAnsi="Calibri"/>
          <w:sz w:val="22"/>
        </w:rPr>
        <w:t>when</w:t>
      </w:r>
      <w:r w:rsidR="00703F9F">
        <w:rPr>
          <w:rFonts w:ascii="Calibri" w:hAnsi="Calibri"/>
          <w:sz w:val="22"/>
        </w:rPr>
        <w:t xml:space="preserve"> the grasses dry out and then warm the a</w:t>
      </w:r>
      <w:r w:rsidR="00703F9F">
        <w:rPr>
          <w:rFonts w:ascii="Calibri" w:hAnsi="Calibri"/>
          <w:sz w:val="22"/>
        </w:rPr>
        <w:t>t</w:t>
      </w:r>
      <w:r w:rsidR="00703F9F">
        <w:rPr>
          <w:rFonts w:ascii="Calibri" w:hAnsi="Calibri"/>
          <w:sz w:val="22"/>
        </w:rPr>
        <w:t>mosphere more than the forests</w:t>
      </w:r>
      <w:r w:rsidRPr="00016C96">
        <w:rPr>
          <w:rFonts w:ascii="Calibri" w:hAnsi="Calibri"/>
          <w:sz w:val="22"/>
        </w:rPr>
        <w:t xml:space="preserve">. </w:t>
      </w:r>
      <w:r w:rsidR="00B81338" w:rsidRPr="00A225ED">
        <w:rPr>
          <w:rFonts w:ascii="Calibri" w:hAnsi="Calibri"/>
          <w:sz w:val="22"/>
        </w:rPr>
        <w:t>Figure 2 is a schematic</w:t>
      </w:r>
      <w:r w:rsidRPr="00A225ED">
        <w:rPr>
          <w:rFonts w:ascii="Calibri" w:hAnsi="Calibri"/>
          <w:sz w:val="22"/>
        </w:rPr>
        <w:t xml:space="preserve"> </w:t>
      </w:r>
      <w:r w:rsidR="00F213F8" w:rsidRPr="00A225ED">
        <w:rPr>
          <w:rFonts w:ascii="Calibri" w:hAnsi="Calibri"/>
          <w:sz w:val="22"/>
        </w:rPr>
        <w:t>summarizing</w:t>
      </w:r>
      <w:r w:rsidRPr="00016C96">
        <w:rPr>
          <w:rFonts w:ascii="Calibri" w:hAnsi="Calibri"/>
          <w:sz w:val="22"/>
        </w:rPr>
        <w:t xml:space="preserve"> the findings of </w:t>
      </w:r>
      <w:proofErr w:type="spellStart"/>
      <w:r w:rsidRPr="00016C96">
        <w:rPr>
          <w:rFonts w:ascii="Calibri" w:hAnsi="Calibri"/>
          <w:sz w:val="22"/>
        </w:rPr>
        <w:t>Teuling</w:t>
      </w:r>
      <w:proofErr w:type="spellEnd"/>
      <w:r w:rsidRPr="00016C96">
        <w:rPr>
          <w:rFonts w:ascii="Calibri" w:hAnsi="Calibri"/>
          <w:sz w:val="22"/>
        </w:rPr>
        <w:t xml:space="preserve"> et al (2010) and of Pitman et al (2009)</w:t>
      </w:r>
      <w:r w:rsidR="00703F9F">
        <w:rPr>
          <w:rFonts w:ascii="Calibri" w:hAnsi="Calibri"/>
          <w:sz w:val="22"/>
        </w:rPr>
        <w:t xml:space="preserve">, </w:t>
      </w:r>
      <w:r w:rsidR="00B74F47">
        <w:rPr>
          <w:rFonts w:ascii="Calibri" w:hAnsi="Calibri"/>
          <w:sz w:val="22"/>
        </w:rPr>
        <w:t xml:space="preserve">showing </w:t>
      </w:r>
      <w:r w:rsidR="00703F9F">
        <w:rPr>
          <w:rFonts w:ascii="Calibri" w:hAnsi="Calibri"/>
          <w:sz w:val="22"/>
        </w:rPr>
        <w:t xml:space="preserve">how the forests act to warm the overlying atmosphere under </w:t>
      </w:r>
      <w:r w:rsidR="00A9302C">
        <w:rPr>
          <w:rFonts w:ascii="Calibri" w:hAnsi="Calibri"/>
          <w:sz w:val="22"/>
        </w:rPr>
        <w:t>no</w:t>
      </w:r>
      <w:r w:rsidR="00A9302C">
        <w:rPr>
          <w:rFonts w:ascii="Calibri" w:hAnsi="Calibri"/>
          <w:sz w:val="22"/>
        </w:rPr>
        <w:t>r</w:t>
      </w:r>
      <w:r w:rsidR="00A9302C">
        <w:rPr>
          <w:rFonts w:ascii="Calibri" w:hAnsi="Calibri"/>
          <w:sz w:val="22"/>
        </w:rPr>
        <w:t xml:space="preserve">mal </w:t>
      </w:r>
      <w:r w:rsidR="00703F9F">
        <w:rPr>
          <w:rFonts w:ascii="Calibri" w:hAnsi="Calibri"/>
          <w:sz w:val="22"/>
        </w:rPr>
        <w:t>climatic periods, while grasses or crops warm the atmosphere during anomalously dry periods</w:t>
      </w:r>
      <w:r w:rsidRPr="00016C96">
        <w:rPr>
          <w:rFonts w:ascii="Calibri" w:hAnsi="Calibri"/>
          <w:sz w:val="22"/>
        </w:rPr>
        <w:t>.</w:t>
      </w:r>
      <w:r w:rsidR="00703F9F">
        <w:rPr>
          <w:rFonts w:ascii="Calibri" w:hAnsi="Calibri"/>
          <w:sz w:val="22"/>
        </w:rPr>
        <w:t xml:space="preserve"> This has important implications for the physical response to land use change and its impact on the regional meteorology</w:t>
      </w:r>
      <w:r w:rsidR="00F4688A">
        <w:rPr>
          <w:rFonts w:ascii="Calibri" w:hAnsi="Calibri"/>
          <w:sz w:val="22"/>
        </w:rPr>
        <w:t>, since an increasing crop</w:t>
      </w:r>
      <w:r w:rsidR="0067026D">
        <w:rPr>
          <w:rFonts w:ascii="Calibri" w:hAnsi="Calibri"/>
          <w:sz w:val="22"/>
        </w:rPr>
        <w:t>ped area</w:t>
      </w:r>
      <w:r w:rsidR="00F4688A">
        <w:rPr>
          <w:rFonts w:ascii="Calibri" w:hAnsi="Calibri"/>
          <w:sz w:val="22"/>
        </w:rPr>
        <w:t xml:space="preserve"> may act to enhance the regional susceptibility to heat waves</w:t>
      </w:r>
      <w:r w:rsidR="0067026D">
        <w:rPr>
          <w:rFonts w:ascii="Calibri" w:hAnsi="Calibri"/>
          <w:sz w:val="22"/>
        </w:rPr>
        <w:t>, while</w:t>
      </w:r>
      <w:r w:rsidR="00F4688A">
        <w:rPr>
          <w:rFonts w:ascii="Calibri" w:hAnsi="Calibri"/>
          <w:sz w:val="22"/>
        </w:rPr>
        <w:t xml:space="preserve"> </w:t>
      </w:r>
      <w:r w:rsidR="0067026D">
        <w:rPr>
          <w:rFonts w:ascii="Calibri" w:hAnsi="Calibri"/>
          <w:sz w:val="22"/>
        </w:rPr>
        <w:t>r</w:t>
      </w:r>
      <w:r w:rsidR="00F4688A">
        <w:rPr>
          <w:rFonts w:ascii="Calibri" w:hAnsi="Calibri"/>
          <w:sz w:val="22"/>
        </w:rPr>
        <w:t xml:space="preserve">eforestation may act to </w:t>
      </w:r>
      <w:r w:rsidR="00B74F47">
        <w:rPr>
          <w:rFonts w:ascii="Calibri" w:hAnsi="Calibri"/>
          <w:sz w:val="22"/>
        </w:rPr>
        <w:t xml:space="preserve">reduce </w:t>
      </w:r>
      <w:r w:rsidR="00F4688A">
        <w:rPr>
          <w:rFonts w:ascii="Calibri" w:hAnsi="Calibri"/>
          <w:sz w:val="22"/>
        </w:rPr>
        <w:t>a heat wave</w:t>
      </w:r>
      <w:r w:rsidR="0067026D">
        <w:rPr>
          <w:rFonts w:ascii="Calibri" w:hAnsi="Calibri"/>
          <w:sz w:val="22"/>
        </w:rPr>
        <w:t>. Clearly, more</w:t>
      </w:r>
      <w:r w:rsidR="00F4688A">
        <w:rPr>
          <w:rFonts w:ascii="Calibri" w:hAnsi="Calibri"/>
          <w:sz w:val="22"/>
        </w:rPr>
        <w:t xml:space="preserve"> research and a combined a</w:t>
      </w:r>
      <w:r w:rsidR="00F4688A">
        <w:rPr>
          <w:rFonts w:ascii="Calibri" w:hAnsi="Calibri"/>
          <w:sz w:val="22"/>
        </w:rPr>
        <w:t>p</w:t>
      </w:r>
      <w:r w:rsidR="00F4688A">
        <w:rPr>
          <w:rFonts w:ascii="Calibri" w:hAnsi="Calibri"/>
          <w:sz w:val="22"/>
        </w:rPr>
        <w:t>proach to risks and hazards</w:t>
      </w:r>
      <w:r w:rsidR="0067026D">
        <w:rPr>
          <w:rFonts w:ascii="Calibri" w:hAnsi="Calibri"/>
          <w:sz w:val="22"/>
        </w:rPr>
        <w:t xml:space="preserve"> (such as wild fire)</w:t>
      </w:r>
      <w:r w:rsidR="00F4688A">
        <w:rPr>
          <w:rFonts w:ascii="Calibri" w:hAnsi="Calibri"/>
          <w:sz w:val="22"/>
        </w:rPr>
        <w:t xml:space="preserve"> </w:t>
      </w:r>
      <w:r w:rsidR="008A63D1">
        <w:rPr>
          <w:rFonts w:ascii="Calibri" w:hAnsi="Calibri"/>
          <w:sz w:val="22"/>
        </w:rPr>
        <w:t>are</w:t>
      </w:r>
      <w:r w:rsidR="00F4688A">
        <w:rPr>
          <w:rFonts w:ascii="Calibri" w:hAnsi="Calibri"/>
          <w:sz w:val="22"/>
        </w:rPr>
        <w:t xml:space="preserve"> necessary to support this conclusion</w:t>
      </w:r>
      <w:r w:rsidR="00703F9F">
        <w:rPr>
          <w:rFonts w:ascii="Calibri" w:hAnsi="Calibri"/>
          <w:sz w:val="22"/>
        </w:rPr>
        <w:t>.</w:t>
      </w:r>
      <w:r w:rsidR="00FC2375" w:rsidRPr="00016C96" w:rsidDel="00FC2375">
        <w:rPr>
          <w:rFonts w:ascii="Calibri" w:hAnsi="Calibri"/>
          <w:sz w:val="22"/>
        </w:rPr>
        <w:t xml:space="preserve"> </w:t>
      </w:r>
    </w:p>
    <w:p w14:paraId="38F2930C" w14:textId="77777777" w:rsidR="00AE04CE" w:rsidRDefault="00AE04CE" w:rsidP="00027E6D">
      <w:pPr>
        <w:pStyle w:val="ListParagraph"/>
        <w:ind w:leftChars="0" w:left="0"/>
        <w:rPr>
          <w:rFonts w:ascii="Calibri" w:hAnsi="Calibri"/>
          <w:sz w:val="22"/>
        </w:rPr>
      </w:pPr>
    </w:p>
    <w:p w14:paraId="4CFFF91E" w14:textId="77777777" w:rsidR="00EA4481" w:rsidRPr="004042C8" w:rsidRDefault="00BC700A" w:rsidP="00027E6D">
      <w:pPr>
        <w:pStyle w:val="ListParagraph"/>
        <w:ind w:leftChars="0" w:left="0"/>
        <w:rPr>
          <w:rFonts w:ascii="Calibri" w:hAnsi="Calibri"/>
          <w:sz w:val="22"/>
        </w:rPr>
      </w:pPr>
      <w:r>
        <w:rPr>
          <w:rFonts w:ascii="Calibri" w:hAnsi="Calibri"/>
          <w:sz w:val="22"/>
        </w:rPr>
        <w:t>As well as impacts on the heat and temperature of a region, impacts of land cover change on the hydr</w:t>
      </w:r>
      <w:r>
        <w:rPr>
          <w:rFonts w:ascii="Calibri" w:hAnsi="Calibri"/>
          <w:sz w:val="22"/>
        </w:rPr>
        <w:t>o</w:t>
      </w:r>
      <w:r>
        <w:rPr>
          <w:rFonts w:ascii="Calibri" w:hAnsi="Calibri"/>
          <w:sz w:val="22"/>
        </w:rPr>
        <w:t xml:space="preserve">logical conditions </w:t>
      </w:r>
      <w:r w:rsidR="006E6ED2">
        <w:rPr>
          <w:rFonts w:ascii="Calibri" w:hAnsi="Calibri"/>
          <w:sz w:val="22"/>
        </w:rPr>
        <w:t xml:space="preserve">should be expected </w:t>
      </w:r>
      <w:r>
        <w:rPr>
          <w:rFonts w:ascii="Calibri" w:hAnsi="Calibri"/>
          <w:sz w:val="22"/>
        </w:rPr>
        <w:t xml:space="preserve">due to feedbacks in the system. </w:t>
      </w:r>
      <w:r w:rsidRPr="00016C96">
        <w:rPr>
          <w:rFonts w:ascii="Calibri" w:hAnsi="Calibri"/>
          <w:sz w:val="22"/>
        </w:rPr>
        <w:t>Th</w:t>
      </w:r>
      <w:r>
        <w:rPr>
          <w:rFonts w:ascii="Calibri" w:hAnsi="Calibri"/>
          <w:sz w:val="22"/>
        </w:rPr>
        <w:t>e</w:t>
      </w:r>
      <w:r w:rsidRPr="00016C96">
        <w:rPr>
          <w:rFonts w:ascii="Calibri" w:hAnsi="Calibri"/>
          <w:sz w:val="22"/>
        </w:rPr>
        <w:t xml:space="preserve"> relationship</w:t>
      </w:r>
      <w:r w:rsidR="006E6ED2">
        <w:rPr>
          <w:rFonts w:ascii="Calibri" w:hAnsi="Calibri"/>
          <w:sz w:val="22"/>
        </w:rPr>
        <w:t>s</w:t>
      </w:r>
      <w:r w:rsidRPr="00016C96">
        <w:rPr>
          <w:rFonts w:ascii="Calibri" w:hAnsi="Calibri"/>
          <w:sz w:val="22"/>
        </w:rPr>
        <w:t xml:space="preserve"> between the land and the atmosphere </w:t>
      </w:r>
      <w:r w:rsidR="006E6ED2">
        <w:rPr>
          <w:rFonts w:ascii="Calibri" w:hAnsi="Calibri"/>
          <w:sz w:val="22"/>
        </w:rPr>
        <w:t>are</w:t>
      </w:r>
      <w:r w:rsidRPr="00016C96">
        <w:rPr>
          <w:rFonts w:ascii="Calibri" w:hAnsi="Calibri"/>
          <w:sz w:val="22"/>
        </w:rPr>
        <w:t xml:space="preserve"> part of the natural interplay that happens all around us: </w:t>
      </w:r>
      <w:r>
        <w:rPr>
          <w:rFonts w:ascii="Calibri" w:hAnsi="Calibri"/>
          <w:sz w:val="22"/>
        </w:rPr>
        <w:t xml:space="preserve">with </w:t>
      </w:r>
      <w:r w:rsidRPr="00016C96">
        <w:rPr>
          <w:rFonts w:ascii="Calibri" w:hAnsi="Calibri"/>
          <w:sz w:val="22"/>
        </w:rPr>
        <w:t xml:space="preserve">a </w:t>
      </w:r>
      <w:r>
        <w:rPr>
          <w:rFonts w:ascii="Calibri" w:hAnsi="Calibri"/>
          <w:sz w:val="22"/>
        </w:rPr>
        <w:t xml:space="preserve">long term </w:t>
      </w:r>
      <w:r w:rsidRPr="00016C96">
        <w:rPr>
          <w:rFonts w:ascii="Calibri" w:hAnsi="Calibri"/>
          <w:sz w:val="22"/>
        </w:rPr>
        <w:t xml:space="preserve">reduction in rainfall, the land dries out and this warms and dries the atmosphere which leads to further drying out of the land. This </w:t>
      </w:r>
      <w:r>
        <w:rPr>
          <w:rFonts w:ascii="Calibri" w:hAnsi="Calibri"/>
          <w:sz w:val="22"/>
        </w:rPr>
        <w:t xml:space="preserve">positive feedback </w:t>
      </w:r>
      <w:r w:rsidRPr="00016C96">
        <w:rPr>
          <w:rFonts w:ascii="Calibri" w:hAnsi="Calibri"/>
          <w:sz w:val="22"/>
        </w:rPr>
        <w:t>means that a percentage drop in rainfall lead</w:t>
      </w:r>
      <w:r>
        <w:rPr>
          <w:rFonts w:ascii="Calibri" w:hAnsi="Calibri"/>
          <w:sz w:val="22"/>
        </w:rPr>
        <w:t>s</w:t>
      </w:r>
      <w:r w:rsidRPr="00016C96">
        <w:rPr>
          <w:rFonts w:ascii="Calibri" w:hAnsi="Calibri"/>
          <w:sz w:val="22"/>
        </w:rPr>
        <w:t xml:space="preserve"> to </w:t>
      </w:r>
      <w:r>
        <w:rPr>
          <w:rFonts w:ascii="Calibri" w:hAnsi="Calibri"/>
          <w:sz w:val="22"/>
        </w:rPr>
        <w:t xml:space="preserve">a greater </w:t>
      </w:r>
      <w:r w:rsidRPr="00016C96">
        <w:rPr>
          <w:rFonts w:ascii="Calibri" w:hAnsi="Calibri"/>
          <w:sz w:val="22"/>
        </w:rPr>
        <w:t>percentage drop in runoff</w:t>
      </w:r>
      <w:r w:rsidR="00824F06">
        <w:rPr>
          <w:rFonts w:ascii="Calibri" w:hAnsi="Calibri"/>
          <w:sz w:val="22"/>
        </w:rPr>
        <w:t xml:space="preserve"> and vice versa</w:t>
      </w:r>
      <w:r>
        <w:rPr>
          <w:rFonts w:ascii="Calibri" w:hAnsi="Calibri"/>
          <w:sz w:val="22"/>
        </w:rPr>
        <w:t xml:space="preserve">. </w:t>
      </w:r>
      <w:r w:rsidR="006E6ED2">
        <w:rPr>
          <w:rFonts w:ascii="Calibri" w:hAnsi="Calibri"/>
          <w:sz w:val="22"/>
        </w:rPr>
        <w:t>M</w:t>
      </w:r>
      <w:r w:rsidR="00064D70" w:rsidRPr="00806B35">
        <w:rPr>
          <w:rFonts w:ascii="Calibri" w:hAnsi="Calibri"/>
          <w:sz w:val="22"/>
        </w:rPr>
        <w:t xml:space="preserve">any articles have discussed the mechanisms by which a change in land </w:t>
      </w:r>
      <w:r w:rsidR="0007134F" w:rsidRPr="00806B35">
        <w:rPr>
          <w:rFonts w:ascii="Calibri" w:hAnsi="Calibri"/>
          <w:sz w:val="22"/>
        </w:rPr>
        <w:t>cover</w:t>
      </w:r>
      <w:r w:rsidR="00064D70" w:rsidRPr="00806B35">
        <w:rPr>
          <w:rFonts w:ascii="Calibri" w:hAnsi="Calibri"/>
          <w:sz w:val="22"/>
        </w:rPr>
        <w:t xml:space="preserve"> can affect the overlying </w:t>
      </w:r>
      <w:r w:rsidR="0007134F" w:rsidRPr="00806B35">
        <w:rPr>
          <w:rFonts w:ascii="Calibri" w:hAnsi="Calibri"/>
          <w:sz w:val="22"/>
        </w:rPr>
        <w:t xml:space="preserve">planetary </w:t>
      </w:r>
      <w:r w:rsidR="00064D70" w:rsidRPr="00806B35">
        <w:rPr>
          <w:rFonts w:ascii="Calibri" w:hAnsi="Calibri"/>
          <w:sz w:val="22"/>
        </w:rPr>
        <w:t>boundary layer</w:t>
      </w:r>
      <w:r w:rsidR="0007134F" w:rsidRPr="00806B35">
        <w:rPr>
          <w:rFonts w:ascii="Calibri" w:hAnsi="Calibri"/>
          <w:sz w:val="22"/>
        </w:rPr>
        <w:t xml:space="preserve"> (PBL), its thermodynamic prope</w:t>
      </w:r>
      <w:r w:rsidR="0007134F" w:rsidRPr="00806B35">
        <w:rPr>
          <w:rFonts w:ascii="Calibri" w:hAnsi="Calibri"/>
          <w:sz w:val="22"/>
        </w:rPr>
        <w:t>r</w:t>
      </w:r>
      <w:r w:rsidR="0007134F" w:rsidRPr="00806B35">
        <w:rPr>
          <w:rFonts w:ascii="Calibri" w:hAnsi="Calibri"/>
          <w:sz w:val="22"/>
        </w:rPr>
        <w:t>ties and circulation, and consequently the precipitation processes and regional climate</w:t>
      </w:r>
      <w:r w:rsidR="00064D70" w:rsidRPr="00806B35">
        <w:rPr>
          <w:rFonts w:ascii="Calibri" w:hAnsi="Calibri"/>
          <w:sz w:val="22"/>
        </w:rPr>
        <w:t xml:space="preserve"> (e.g.,</w:t>
      </w:r>
      <w:r w:rsidR="00806B35" w:rsidRPr="00806B35">
        <w:rPr>
          <w:rFonts w:ascii="Calibri" w:hAnsi="Calibri"/>
          <w:sz w:val="22"/>
        </w:rPr>
        <w:t xml:space="preserve"> </w:t>
      </w:r>
      <w:proofErr w:type="spellStart"/>
      <w:r w:rsidR="00806B35" w:rsidRPr="00806B35">
        <w:rPr>
          <w:rFonts w:ascii="Calibri" w:hAnsi="Calibri"/>
          <w:sz w:val="22"/>
        </w:rPr>
        <w:t>Pielke</w:t>
      </w:r>
      <w:proofErr w:type="spellEnd"/>
      <w:r w:rsidR="00806B35" w:rsidRPr="00806B35">
        <w:rPr>
          <w:rFonts w:ascii="Calibri" w:hAnsi="Calibri"/>
          <w:sz w:val="22"/>
        </w:rPr>
        <w:t xml:space="preserve"> and </w:t>
      </w:r>
      <w:proofErr w:type="spellStart"/>
      <w:r w:rsidR="00806B35" w:rsidRPr="00806B35">
        <w:rPr>
          <w:rFonts w:ascii="Calibri" w:hAnsi="Calibri"/>
          <w:sz w:val="22"/>
        </w:rPr>
        <w:t>Avissar</w:t>
      </w:r>
      <w:proofErr w:type="spellEnd"/>
      <w:r w:rsidR="00806B35" w:rsidRPr="00806B35">
        <w:rPr>
          <w:rFonts w:ascii="Calibri" w:hAnsi="Calibri"/>
          <w:sz w:val="22"/>
        </w:rPr>
        <w:t xml:space="preserve"> 1990; </w:t>
      </w:r>
      <w:proofErr w:type="spellStart"/>
      <w:r w:rsidR="00806B35" w:rsidRPr="00806B35">
        <w:rPr>
          <w:rFonts w:ascii="Calibri" w:hAnsi="Calibri"/>
          <w:sz w:val="22"/>
        </w:rPr>
        <w:t>Stohlgren</w:t>
      </w:r>
      <w:proofErr w:type="spellEnd"/>
      <w:r w:rsidR="00806B35" w:rsidRPr="00806B35">
        <w:rPr>
          <w:rFonts w:ascii="Calibri" w:hAnsi="Calibri"/>
          <w:sz w:val="22"/>
        </w:rPr>
        <w:t xml:space="preserve"> et al. 1998; </w:t>
      </w:r>
      <w:proofErr w:type="spellStart"/>
      <w:r w:rsidR="00FC2375">
        <w:rPr>
          <w:rFonts w:ascii="Calibri" w:hAnsi="Calibri" w:hint="eastAsia"/>
          <w:sz w:val="22"/>
        </w:rPr>
        <w:t>Kanae</w:t>
      </w:r>
      <w:proofErr w:type="spellEnd"/>
      <w:r w:rsidR="00FC2375">
        <w:rPr>
          <w:rFonts w:ascii="Calibri" w:hAnsi="Calibri" w:hint="eastAsia"/>
          <w:sz w:val="22"/>
        </w:rPr>
        <w:t xml:space="preserve"> et al., 2001; </w:t>
      </w:r>
      <w:proofErr w:type="spellStart"/>
      <w:r w:rsidR="00806B35" w:rsidRPr="00806B35">
        <w:rPr>
          <w:rFonts w:ascii="Calibri" w:hAnsi="Calibri"/>
          <w:sz w:val="22"/>
        </w:rPr>
        <w:t>Pielke</w:t>
      </w:r>
      <w:proofErr w:type="spellEnd"/>
      <w:r w:rsidR="00806B35" w:rsidRPr="00806B35">
        <w:rPr>
          <w:rFonts w:ascii="Calibri" w:hAnsi="Calibri"/>
          <w:sz w:val="22"/>
        </w:rPr>
        <w:t xml:space="preserve"> et al. 2007</w:t>
      </w:r>
      <w:r w:rsidR="0045153E">
        <w:rPr>
          <w:rFonts w:ascii="Calibri" w:hAnsi="Calibri" w:hint="eastAsia"/>
          <w:sz w:val="22"/>
        </w:rPr>
        <w:t xml:space="preserve">; </w:t>
      </w:r>
      <w:proofErr w:type="spellStart"/>
      <w:r w:rsidR="0045153E">
        <w:rPr>
          <w:rFonts w:ascii="Calibri" w:hAnsi="Calibri" w:hint="eastAsia"/>
          <w:sz w:val="22"/>
        </w:rPr>
        <w:t>Pielke</w:t>
      </w:r>
      <w:proofErr w:type="spellEnd"/>
      <w:r w:rsidR="0045153E">
        <w:rPr>
          <w:rFonts w:ascii="Calibri" w:hAnsi="Calibri" w:hint="eastAsia"/>
          <w:sz w:val="22"/>
        </w:rPr>
        <w:t xml:space="preserve"> et al., 2011</w:t>
      </w:r>
      <w:r w:rsidR="006E6ED2" w:rsidRPr="00806B35">
        <w:rPr>
          <w:rFonts w:ascii="Calibri" w:hAnsi="Calibri"/>
          <w:sz w:val="22"/>
        </w:rPr>
        <w:t>; Lee and Berbery 201</w:t>
      </w:r>
      <w:r w:rsidR="006E6ED2">
        <w:rPr>
          <w:rFonts w:ascii="Calibri" w:hAnsi="Calibri"/>
          <w:sz w:val="22"/>
        </w:rPr>
        <w:t>2</w:t>
      </w:r>
      <w:r w:rsidR="00064D70" w:rsidRPr="00806B35">
        <w:rPr>
          <w:rFonts w:ascii="Calibri" w:hAnsi="Calibri"/>
          <w:sz w:val="22"/>
        </w:rPr>
        <w:t>)</w:t>
      </w:r>
      <w:r w:rsidR="0007134F" w:rsidRPr="00806B35">
        <w:rPr>
          <w:rFonts w:ascii="Calibri" w:hAnsi="Calibri"/>
          <w:sz w:val="22"/>
        </w:rPr>
        <w:t xml:space="preserve">. </w:t>
      </w:r>
      <w:r>
        <w:rPr>
          <w:rFonts w:ascii="Calibri" w:hAnsi="Calibri"/>
          <w:sz w:val="22"/>
        </w:rPr>
        <w:t>T</w:t>
      </w:r>
      <w:r w:rsidR="00BF32CF" w:rsidRPr="00016C96">
        <w:rPr>
          <w:rFonts w:ascii="Calibri" w:hAnsi="Calibri"/>
          <w:sz w:val="22"/>
        </w:rPr>
        <w:t>h</w:t>
      </w:r>
      <w:r>
        <w:rPr>
          <w:rFonts w:ascii="Calibri" w:hAnsi="Calibri"/>
          <w:sz w:val="22"/>
        </w:rPr>
        <w:t>i</w:t>
      </w:r>
      <w:r w:rsidR="00BF32CF" w:rsidRPr="00016C96">
        <w:rPr>
          <w:rFonts w:ascii="Calibri" w:hAnsi="Calibri"/>
          <w:sz w:val="22"/>
        </w:rPr>
        <w:t xml:space="preserve">s </w:t>
      </w:r>
      <w:r w:rsidR="008A63D1">
        <w:rPr>
          <w:rFonts w:ascii="Calibri" w:hAnsi="Calibri"/>
          <w:sz w:val="22"/>
        </w:rPr>
        <w:t>feedback can</w:t>
      </w:r>
      <w:r w:rsidR="00357B54">
        <w:rPr>
          <w:rFonts w:ascii="Calibri" w:hAnsi="Calibri"/>
          <w:sz w:val="22"/>
        </w:rPr>
        <w:t xml:space="preserve"> be </w:t>
      </w:r>
      <w:r w:rsidR="00BF32CF" w:rsidRPr="00016C96">
        <w:rPr>
          <w:rFonts w:ascii="Calibri" w:hAnsi="Calibri"/>
          <w:sz w:val="22"/>
        </w:rPr>
        <w:t>important for water resources</w:t>
      </w:r>
      <w:r w:rsidR="006E6ED2">
        <w:rPr>
          <w:rFonts w:ascii="Calibri" w:hAnsi="Calibri"/>
          <w:sz w:val="22"/>
        </w:rPr>
        <w:t>,</w:t>
      </w:r>
      <w:r w:rsidR="00BF32CF" w:rsidRPr="00016C96">
        <w:rPr>
          <w:rFonts w:ascii="Calibri" w:hAnsi="Calibri"/>
          <w:sz w:val="22"/>
        </w:rPr>
        <w:t xml:space="preserve"> </w:t>
      </w:r>
      <w:r w:rsidR="006E6ED2">
        <w:rPr>
          <w:rFonts w:ascii="Calibri" w:hAnsi="Calibri"/>
          <w:sz w:val="22"/>
        </w:rPr>
        <w:t>f</w:t>
      </w:r>
      <w:r w:rsidR="00BF32CF" w:rsidRPr="00016C96">
        <w:rPr>
          <w:rFonts w:ascii="Calibri" w:hAnsi="Calibri"/>
          <w:sz w:val="22"/>
        </w:rPr>
        <w:t xml:space="preserve">or instance, </w:t>
      </w:r>
      <w:proofErr w:type="spellStart"/>
      <w:r w:rsidR="00BF32CF" w:rsidRPr="00016C96">
        <w:rPr>
          <w:rFonts w:ascii="Calibri" w:hAnsi="Calibri"/>
          <w:sz w:val="22"/>
        </w:rPr>
        <w:t>Cai</w:t>
      </w:r>
      <w:proofErr w:type="spellEnd"/>
      <w:r w:rsidR="00BF32CF" w:rsidRPr="00016C96">
        <w:rPr>
          <w:rFonts w:ascii="Calibri" w:hAnsi="Calibri"/>
          <w:sz w:val="22"/>
        </w:rPr>
        <w:t xml:space="preserve"> et al (2009) have demonstrated the role that land-atmosphere feedbacks have had on </w:t>
      </w:r>
      <w:r w:rsidR="00E37270" w:rsidRPr="00016C96">
        <w:rPr>
          <w:rFonts w:ascii="Calibri" w:hAnsi="Calibri"/>
          <w:sz w:val="22"/>
        </w:rPr>
        <w:t>the recent Australian drought</w:t>
      </w:r>
      <w:r w:rsidR="00703F9F">
        <w:rPr>
          <w:rFonts w:ascii="Calibri" w:hAnsi="Calibri"/>
          <w:sz w:val="22"/>
        </w:rPr>
        <w:t xml:space="preserve">: their model results imply that feedbacks in the system act to exaggerate a drying period and that, </w:t>
      </w:r>
      <w:r w:rsidR="000B628D">
        <w:rPr>
          <w:rFonts w:ascii="Calibri" w:hAnsi="Calibri"/>
          <w:sz w:val="22"/>
        </w:rPr>
        <w:t xml:space="preserve">during </w:t>
      </w:r>
      <w:r w:rsidR="008F793C" w:rsidRPr="000B628D">
        <w:rPr>
          <w:rFonts w:ascii="Calibri" w:hAnsi="Calibri"/>
          <w:sz w:val="22"/>
        </w:rPr>
        <w:t>a warm</w:t>
      </w:r>
      <w:r w:rsidRPr="000B628D">
        <w:rPr>
          <w:rFonts w:ascii="Calibri" w:hAnsi="Calibri"/>
          <w:sz w:val="22"/>
        </w:rPr>
        <w:t>,</w:t>
      </w:r>
      <w:r>
        <w:rPr>
          <w:rFonts w:ascii="Calibri" w:hAnsi="Calibri"/>
          <w:sz w:val="22"/>
        </w:rPr>
        <w:t xml:space="preserve"> dry</w:t>
      </w:r>
      <w:r w:rsidR="00703F9F">
        <w:rPr>
          <w:rFonts w:ascii="Calibri" w:hAnsi="Calibri"/>
          <w:sz w:val="22"/>
        </w:rPr>
        <w:t xml:space="preserve"> period, the feedbacks in the climate system act to extend the dry period.</w:t>
      </w:r>
      <w:r>
        <w:rPr>
          <w:rFonts w:ascii="Calibri" w:hAnsi="Calibri"/>
          <w:sz w:val="22"/>
        </w:rPr>
        <w:t xml:space="preserve"> In contrast, there are areas where the land use change involves extensive moistening of the land th</w:t>
      </w:r>
      <w:r w:rsidR="008B502C">
        <w:rPr>
          <w:rFonts w:ascii="Calibri" w:hAnsi="Calibri"/>
          <w:sz w:val="22"/>
        </w:rPr>
        <w:t>r</w:t>
      </w:r>
      <w:r>
        <w:rPr>
          <w:rFonts w:ascii="Calibri" w:hAnsi="Calibri"/>
          <w:sz w:val="22"/>
        </w:rPr>
        <w:t xml:space="preserve">ough irrigation. </w:t>
      </w:r>
      <w:r w:rsidRPr="00A77C44">
        <w:rPr>
          <w:rFonts w:ascii="Calibri" w:hAnsi="Calibri"/>
          <w:sz w:val="22"/>
        </w:rPr>
        <w:t xml:space="preserve">This </w:t>
      </w:r>
      <w:r w:rsidR="008B502C">
        <w:rPr>
          <w:rFonts w:ascii="Calibri" w:hAnsi="Calibri"/>
          <w:sz w:val="22"/>
        </w:rPr>
        <w:t>might be</w:t>
      </w:r>
      <w:r w:rsidRPr="00A77C44">
        <w:rPr>
          <w:rFonts w:ascii="Calibri" w:hAnsi="Calibri"/>
          <w:sz w:val="22"/>
        </w:rPr>
        <w:t xml:space="preserve"> the case in India where </w:t>
      </w:r>
      <w:r w:rsidRPr="00055469">
        <w:rPr>
          <w:rFonts w:ascii="Calibri" w:hAnsi="Calibri"/>
          <w:sz w:val="22"/>
        </w:rPr>
        <w:t>the strength of the monsoon is determined by the land-sea temper</w:t>
      </w:r>
      <w:r w:rsidRPr="00055469">
        <w:rPr>
          <w:rFonts w:ascii="Calibri" w:hAnsi="Calibri"/>
          <w:sz w:val="22"/>
        </w:rPr>
        <w:t>a</w:t>
      </w:r>
      <w:r w:rsidRPr="00055469">
        <w:rPr>
          <w:rFonts w:ascii="Calibri" w:hAnsi="Calibri"/>
          <w:sz w:val="22"/>
        </w:rPr>
        <w:t>ture contrast and decreasing surface temperatures due to irrigation would be expected to reduce the intensity of the monsoo</w:t>
      </w:r>
      <w:r w:rsidR="00A77C44" w:rsidRPr="00055469">
        <w:rPr>
          <w:rFonts w:ascii="Calibri" w:hAnsi="Calibri"/>
          <w:sz w:val="22"/>
        </w:rPr>
        <w:t xml:space="preserve">n systems (Lee et al., 2009). </w:t>
      </w:r>
      <w:proofErr w:type="spellStart"/>
      <w:r w:rsidR="00A77C44" w:rsidRPr="00055469">
        <w:rPr>
          <w:rFonts w:ascii="Calibri" w:hAnsi="Calibri"/>
          <w:sz w:val="22"/>
        </w:rPr>
        <w:t>Tuinenburg</w:t>
      </w:r>
      <w:proofErr w:type="spellEnd"/>
      <w:r w:rsidR="00A77C44" w:rsidRPr="00055469">
        <w:rPr>
          <w:rFonts w:ascii="Calibri" w:hAnsi="Calibri"/>
          <w:sz w:val="22"/>
        </w:rPr>
        <w:t xml:space="preserve"> et al (2011)’s study of the observed (from </w:t>
      </w:r>
      <w:proofErr w:type="spellStart"/>
      <w:r w:rsidR="00A77C44" w:rsidRPr="00055469">
        <w:rPr>
          <w:rFonts w:ascii="Calibri" w:hAnsi="Calibri"/>
          <w:sz w:val="22"/>
        </w:rPr>
        <w:t>Radiosondes</w:t>
      </w:r>
      <w:proofErr w:type="spellEnd"/>
      <w:r w:rsidR="00A77C44" w:rsidRPr="00055469">
        <w:rPr>
          <w:rFonts w:ascii="Calibri" w:hAnsi="Calibri"/>
          <w:sz w:val="22"/>
        </w:rPr>
        <w:t xml:space="preserve">) atmospheric structures in the region show a potential alteration of the timing of the monsoon due to changes in PBL moisture from irrigated land. </w:t>
      </w:r>
      <w:proofErr w:type="spellStart"/>
      <w:r w:rsidRPr="00055469">
        <w:rPr>
          <w:rFonts w:ascii="Calibri" w:hAnsi="Calibri"/>
          <w:sz w:val="22"/>
        </w:rPr>
        <w:t>Douville</w:t>
      </w:r>
      <w:proofErr w:type="spellEnd"/>
      <w:r w:rsidRPr="00055469">
        <w:rPr>
          <w:rFonts w:ascii="Calibri" w:hAnsi="Calibri"/>
          <w:sz w:val="22"/>
        </w:rPr>
        <w:t xml:space="preserve"> et al. (2001) conclude that al</w:t>
      </w:r>
      <w:r w:rsidRPr="00055469">
        <w:rPr>
          <w:rFonts w:ascii="Calibri" w:hAnsi="Calibri"/>
          <w:sz w:val="22"/>
        </w:rPr>
        <w:t>t</w:t>
      </w:r>
      <w:r w:rsidRPr="00055469">
        <w:rPr>
          <w:rFonts w:ascii="Calibri" w:hAnsi="Calibri"/>
          <w:sz w:val="22"/>
        </w:rPr>
        <w:t xml:space="preserve">hough precipitation does increase as a consequence of increasing evaporation this is </w:t>
      </w:r>
      <w:r w:rsidR="00A77C44">
        <w:rPr>
          <w:rFonts w:ascii="Calibri" w:hAnsi="Calibri"/>
          <w:sz w:val="22"/>
        </w:rPr>
        <w:t xml:space="preserve">somewhat </w:t>
      </w:r>
      <w:r w:rsidRPr="00055469">
        <w:rPr>
          <w:rFonts w:ascii="Calibri" w:hAnsi="Calibri"/>
          <w:sz w:val="22"/>
        </w:rPr>
        <w:t>cou</w:t>
      </w:r>
      <w:r w:rsidRPr="00055469">
        <w:rPr>
          <w:rFonts w:ascii="Calibri" w:hAnsi="Calibri"/>
          <w:sz w:val="22"/>
        </w:rPr>
        <w:t>n</w:t>
      </w:r>
      <w:r w:rsidRPr="00055469">
        <w:rPr>
          <w:rFonts w:ascii="Calibri" w:hAnsi="Calibri"/>
          <w:sz w:val="22"/>
        </w:rPr>
        <w:t xml:space="preserve">terbalanced, in the case of the Indian peninsula, by a </w:t>
      </w:r>
      <w:r w:rsidR="00A77C44" w:rsidRPr="00055469">
        <w:rPr>
          <w:rFonts w:ascii="Calibri" w:hAnsi="Calibri"/>
          <w:sz w:val="22"/>
        </w:rPr>
        <w:t xml:space="preserve">reduced moisture convergence. </w:t>
      </w:r>
      <w:proofErr w:type="spellStart"/>
      <w:r w:rsidRPr="00055469">
        <w:rPr>
          <w:rFonts w:ascii="Calibri" w:hAnsi="Calibri"/>
          <w:sz w:val="22"/>
        </w:rPr>
        <w:t>Saeed</w:t>
      </w:r>
      <w:proofErr w:type="spellEnd"/>
      <w:r w:rsidRPr="00055469">
        <w:rPr>
          <w:rFonts w:ascii="Calibri" w:hAnsi="Calibri"/>
          <w:sz w:val="22"/>
        </w:rPr>
        <w:t xml:space="preserve"> et al. (2011) looked at these influences in more detail using a regional climate model, with and without irrigation. </w:t>
      </w:r>
      <w:r w:rsidRPr="00055469">
        <w:rPr>
          <w:rFonts w:ascii="Calibri" w:hAnsi="Calibri"/>
          <w:sz w:val="22"/>
        </w:rPr>
        <w:lastRenderedPageBreak/>
        <w:t xml:space="preserve">They found increased rainfall over the irrigated areas due to increased local moisture recycling and also an increase of the penetration of rain bearing depressions travelling inland from the Bay of Bengal, caused by a reduction in the westerly flows from the Arabian Sea.  </w:t>
      </w:r>
    </w:p>
    <w:p w14:paraId="1304D1DD" w14:textId="77777777" w:rsidR="00A10EE9" w:rsidRDefault="00A10EE9" w:rsidP="00027E6D">
      <w:pPr>
        <w:pStyle w:val="ListParagraph"/>
        <w:ind w:leftChars="0" w:left="0"/>
        <w:rPr>
          <w:rFonts w:ascii="Calibri" w:hAnsi="Calibri"/>
          <w:sz w:val="22"/>
        </w:rPr>
      </w:pPr>
    </w:p>
    <w:p w14:paraId="3AF3B638" w14:textId="77777777" w:rsidR="00E37270" w:rsidRDefault="00BF32CF" w:rsidP="00027E6D">
      <w:pPr>
        <w:pStyle w:val="ListParagraph"/>
        <w:ind w:leftChars="0" w:left="0"/>
        <w:rPr>
          <w:rFonts w:ascii="Calibri" w:hAnsi="Calibri"/>
          <w:sz w:val="22"/>
        </w:rPr>
      </w:pPr>
      <w:r w:rsidRPr="00016C96">
        <w:rPr>
          <w:rFonts w:ascii="Calibri" w:hAnsi="Calibri"/>
          <w:sz w:val="22"/>
        </w:rPr>
        <w:t xml:space="preserve">Several researchers have managed to capture this </w:t>
      </w:r>
      <w:r w:rsidR="00824F06">
        <w:rPr>
          <w:rFonts w:ascii="Calibri" w:hAnsi="Calibri"/>
          <w:sz w:val="22"/>
        </w:rPr>
        <w:t xml:space="preserve">large-scale long-term </w:t>
      </w:r>
      <w:r w:rsidRPr="00016C96">
        <w:rPr>
          <w:rFonts w:ascii="Calibri" w:hAnsi="Calibri"/>
          <w:sz w:val="22"/>
        </w:rPr>
        <w:t>relationship between climat</w:t>
      </w:r>
      <w:r w:rsidRPr="00016C96">
        <w:rPr>
          <w:rFonts w:ascii="Calibri" w:hAnsi="Calibri"/>
          <w:sz w:val="22"/>
        </w:rPr>
        <w:t>o</w:t>
      </w:r>
      <w:r w:rsidRPr="00016C96">
        <w:rPr>
          <w:rFonts w:ascii="Calibri" w:hAnsi="Calibri"/>
          <w:sz w:val="22"/>
        </w:rPr>
        <w:t>logical precipitation (P), evapo</w:t>
      </w:r>
      <w:r w:rsidR="00960B24">
        <w:rPr>
          <w:rFonts w:ascii="Calibri" w:hAnsi="Calibri"/>
          <w:sz w:val="22"/>
        </w:rPr>
        <w:t>transpi</w:t>
      </w:r>
      <w:r w:rsidRPr="00016C96">
        <w:rPr>
          <w:rFonts w:ascii="Calibri" w:hAnsi="Calibri"/>
          <w:sz w:val="22"/>
        </w:rPr>
        <w:t>ration (E) and potential evapo</w:t>
      </w:r>
      <w:r w:rsidR="00960B24">
        <w:rPr>
          <w:rFonts w:ascii="Calibri" w:hAnsi="Calibri"/>
          <w:sz w:val="22"/>
        </w:rPr>
        <w:t>transpi</w:t>
      </w:r>
      <w:r w:rsidRPr="00016C96">
        <w:rPr>
          <w:rFonts w:ascii="Calibri" w:hAnsi="Calibri"/>
          <w:sz w:val="22"/>
        </w:rPr>
        <w:t xml:space="preserve">ration (PE) and, by implication, runoff (R), but possibly the most famous </w:t>
      </w:r>
      <w:r w:rsidR="00A10EE9">
        <w:rPr>
          <w:rFonts w:ascii="Calibri" w:hAnsi="Calibri"/>
          <w:sz w:val="22"/>
        </w:rPr>
        <w:t>empirical equation was derived by</w:t>
      </w:r>
      <w:r w:rsidRPr="00016C96">
        <w:rPr>
          <w:rFonts w:ascii="Calibri" w:hAnsi="Calibri"/>
          <w:sz w:val="22"/>
        </w:rPr>
        <w:t xml:space="preserve"> </w:t>
      </w:r>
      <w:proofErr w:type="spellStart"/>
      <w:r w:rsidRPr="00016C96">
        <w:rPr>
          <w:rFonts w:ascii="Calibri" w:hAnsi="Calibri"/>
          <w:sz w:val="22"/>
        </w:rPr>
        <w:t>Budyko</w:t>
      </w:r>
      <w:proofErr w:type="spellEnd"/>
      <w:r w:rsidRPr="00016C96">
        <w:rPr>
          <w:rFonts w:ascii="Calibri" w:hAnsi="Calibri"/>
          <w:sz w:val="22"/>
        </w:rPr>
        <w:t xml:space="preserve"> (1974</w:t>
      </w:r>
      <w:r w:rsidR="00612D95">
        <w:rPr>
          <w:rFonts w:ascii="Calibri" w:hAnsi="Calibri"/>
          <w:sz w:val="22"/>
        </w:rPr>
        <w:t xml:space="preserve">; see also </w:t>
      </w:r>
      <w:proofErr w:type="spellStart"/>
      <w:r w:rsidR="00612D95" w:rsidRPr="00612D95">
        <w:rPr>
          <w:rFonts w:ascii="Calibri" w:hAnsi="Calibri"/>
          <w:sz w:val="22"/>
        </w:rPr>
        <w:t>Choudhury</w:t>
      </w:r>
      <w:proofErr w:type="spellEnd"/>
      <w:r w:rsidR="00612D95">
        <w:rPr>
          <w:rFonts w:ascii="Calibri" w:hAnsi="Calibri"/>
          <w:sz w:val="22"/>
        </w:rPr>
        <w:t xml:space="preserve"> 1999</w:t>
      </w:r>
      <w:r w:rsidRPr="00016C96">
        <w:rPr>
          <w:rFonts w:ascii="Calibri" w:hAnsi="Calibri"/>
          <w:sz w:val="22"/>
        </w:rPr>
        <w:t>)</w:t>
      </w:r>
      <w:r w:rsidR="00A10EE9">
        <w:rPr>
          <w:rFonts w:ascii="Calibri" w:hAnsi="Calibri"/>
          <w:sz w:val="22"/>
        </w:rPr>
        <w:t>:</w:t>
      </w:r>
      <w:r w:rsidRPr="00016C96">
        <w:rPr>
          <w:rFonts w:ascii="Calibri" w:hAnsi="Calibri"/>
          <w:sz w:val="22"/>
        </w:rPr>
        <w:t xml:space="preserve"> </w:t>
      </w:r>
    </w:p>
    <w:p w14:paraId="32A25F42" w14:textId="77777777" w:rsidR="00A10EE9" w:rsidRPr="00016C96" w:rsidRDefault="00A10EE9" w:rsidP="00027E6D">
      <w:pPr>
        <w:pStyle w:val="ListParagraph"/>
        <w:ind w:leftChars="0" w:left="0"/>
        <w:rPr>
          <w:rFonts w:ascii="Calibri" w:hAnsi="Calibri"/>
          <w:sz w:val="22"/>
        </w:rPr>
      </w:pPr>
    </w:p>
    <w:p w14:paraId="1A2D2372" w14:textId="77777777" w:rsidR="00E37270" w:rsidRDefault="003B1E93" w:rsidP="00027E6D">
      <w:pPr>
        <w:pStyle w:val="ListParagraph"/>
        <w:ind w:leftChars="0" w:left="0"/>
        <w:rPr>
          <w:rFonts w:ascii="Calibri" w:hAnsi="Calibri"/>
          <w:sz w:val="22"/>
        </w:rPr>
      </w:pPr>
      <m:oMath>
        <m:r>
          <w:rPr>
            <w:rFonts w:ascii="Cambria Math" w:hAnsi="Cambria Math"/>
            <w:sz w:val="22"/>
          </w:rPr>
          <m:t>E</m:t>
        </m:r>
        <m:r>
          <w:rPr>
            <w:rFonts w:ascii="Cambria Math" w:hAnsi="Calibri"/>
            <w:sz w:val="22"/>
          </w:rPr>
          <m:t>=</m:t>
        </m:r>
        <m:f>
          <m:fPr>
            <m:ctrlPr>
              <w:rPr>
                <w:rFonts w:ascii="Cambria Math" w:hAnsi="Calibri"/>
                <w:i/>
                <w:sz w:val="22"/>
              </w:rPr>
            </m:ctrlPr>
          </m:fPr>
          <m:num>
            <m:r>
              <w:rPr>
                <w:rFonts w:ascii="Cambria Math" w:hAnsi="Cambria Math"/>
                <w:sz w:val="22"/>
              </w:rPr>
              <m:t>P</m:t>
            </m:r>
            <m:r>
              <w:rPr>
                <w:rFonts w:ascii="Cambria Math" w:hAnsi="Calibri"/>
                <w:sz w:val="22"/>
              </w:rPr>
              <m:t xml:space="preserve"> </m:t>
            </m:r>
            <m:r>
              <w:rPr>
                <w:rFonts w:ascii="Cambria Math" w:hAnsi="Cambria Math"/>
                <w:sz w:val="22"/>
              </w:rPr>
              <m:t>PE</m:t>
            </m:r>
          </m:num>
          <m:den>
            <m:sSup>
              <m:sSupPr>
                <m:ctrlPr>
                  <w:rPr>
                    <w:rFonts w:ascii="Cambria Math" w:hAnsi="Calibri"/>
                    <w:i/>
                    <w:sz w:val="22"/>
                  </w:rPr>
                </m:ctrlPr>
              </m:sSupPr>
              <m:e>
                <m:r>
                  <w:rPr>
                    <w:rFonts w:ascii="Cambria Math" w:hAnsi="Calibri"/>
                    <w:sz w:val="22"/>
                  </w:rPr>
                  <m:t>(</m:t>
                </m:r>
                <m:sSup>
                  <m:sSupPr>
                    <m:ctrlPr>
                      <w:rPr>
                        <w:rFonts w:ascii="Cambria Math" w:hAnsi="Calibri"/>
                        <w:i/>
                        <w:sz w:val="22"/>
                      </w:rPr>
                    </m:ctrlPr>
                  </m:sSupPr>
                  <m:e>
                    <m:r>
                      <w:rPr>
                        <w:rFonts w:ascii="Cambria Math" w:hAnsi="Cambria Math"/>
                        <w:sz w:val="22"/>
                      </w:rPr>
                      <m:t>P</m:t>
                    </m:r>
                  </m:e>
                  <m:sup>
                    <m:r>
                      <w:rPr>
                        <w:rFonts w:ascii="Cambria Math" w:hAnsi="Cambria Math"/>
                        <w:sz w:val="22"/>
                      </w:rPr>
                      <m:t>n</m:t>
                    </m:r>
                  </m:sup>
                </m:sSup>
                <m:r>
                  <w:rPr>
                    <w:rFonts w:ascii="Cambria Math" w:hAnsi="Calibri"/>
                    <w:sz w:val="22"/>
                  </w:rPr>
                  <m:t>+</m:t>
                </m:r>
                <m:sSup>
                  <m:sSupPr>
                    <m:ctrlPr>
                      <w:rPr>
                        <w:rFonts w:ascii="Cambria Math" w:hAnsi="Calibri"/>
                        <w:i/>
                        <w:sz w:val="22"/>
                      </w:rPr>
                    </m:ctrlPr>
                  </m:sSupPr>
                  <m:e>
                    <m:r>
                      <w:rPr>
                        <w:rFonts w:ascii="Cambria Math" w:hAnsi="Cambria Math"/>
                        <w:sz w:val="22"/>
                      </w:rPr>
                      <m:t>PE</m:t>
                    </m:r>
                  </m:e>
                  <m:sup>
                    <m:r>
                      <w:rPr>
                        <w:rFonts w:ascii="Cambria Math" w:hAnsi="Cambria Math"/>
                        <w:sz w:val="22"/>
                      </w:rPr>
                      <m:t>n</m:t>
                    </m:r>
                  </m:sup>
                </m:sSup>
                <m:r>
                  <w:rPr>
                    <w:rFonts w:ascii="Cambria Math" w:hAnsi="Calibri"/>
                    <w:sz w:val="22"/>
                  </w:rPr>
                  <m:t>)</m:t>
                </m:r>
              </m:e>
              <m:sup>
                <m:r>
                  <w:rPr>
                    <w:rFonts w:ascii="Cambria Math" w:hAnsi="Calibri"/>
                    <w:sz w:val="22"/>
                  </w:rPr>
                  <m:t>1/</m:t>
                </m:r>
                <m:r>
                  <w:rPr>
                    <w:rFonts w:ascii="Cambria Math" w:hAnsi="Cambria Math"/>
                    <w:sz w:val="22"/>
                  </w:rPr>
                  <m:t>n</m:t>
                </m:r>
              </m:sup>
            </m:sSup>
          </m:den>
        </m:f>
      </m:oMath>
      <w:r w:rsidR="00E37270" w:rsidRPr="00016C96">
        <w:rPr>
          <w:rFonts w:ascii="Calibri" w:hAnsi="Calibri"/>
          <w:sz w:val="22"/>
        </w:rPr>
        <w:t xml:space="preserve">     (1)</w:t>
      </w:r>
    </w:p>
    <w:p w14:paraId="50B5964B" w14:textId="77777777" w:rsidR="00612D95" w:rsidRPr="00016C96" w:rsidRDefault="00612D95" w:rsidP="00027E6D">
      <w:pPr>
        <w:pStyle w:val="ListParagraph"/>
        <w:ind w:leftChars="0" w:left="0"/>
        <w:rPr>
          <w:rFonts w:ascii="Calibri" w:hAnsi="Calibri"/>
          <w:sz w:val="22"/>
        </w:rPr>
      </w:pPr>
    </w:p>
    <w:p w14:paraId="615398D4" w14:textId="77777777" w:rsidR="00B2752A" w:rsidRDefault="00AA4F25">
      <w:pPr>
        <w:pStyle w:val="ListParagraph"/>
        <w:ind w:leftChars="0" w:left="0"/>
        <w:rPr>
          <w:rFonts w:ascii="Calibri" w:hAnsi="Calibri"/>
          <w:sz w:val="22"/>
        </w:rPr>
      </w:pPr>
      <w:r w:rsidRPr="00612D95">
        <w:rPr>
          <w:rFonts w:ascii="Calibri" w:hAnsi="Calibri"/>
          <w:sz w:val="22"/>
        </w:rPr>
        <w:t xml:space="preserve">Where ‘n’ is a </w:t>
      </w:r>
      <w:r w:rsidR="00612D95" w:rsidRPr="00612D95">
        <w:rPr>
          <w:rFonts w:ascii="Calibri" w:hAnsi="Calibri"/>
          <w:sz w:val="22"/>
        </w:rPr>
        <w:t xml:space="preserve">catchment specific </w:t>
      </w:r>
      <w:r w:rsidRPr="00612D95">
        <w:rPr>
          <w:rFonts w:ascii="Calibri" w:hAnsi="Calibri"/>
          <w:sz w:val="22"/>
        </w:rPr>
        <w:t xml:space="preserve">dimensionless factor </w:t>
      </w:r>
      <w:r w:rsidR="00612D95" w:rsidRPr="00612D95">
        <w:rPr>
          <w:rFonts w:ascii="Calibri" w:hAnsi="Calibri"/>
          <w:sz w:val="22"/>
        </w:rPr>
        <w:t>(</w:t>
      </w:r>
      <w:r w:rsidR="00612D95">
        <w:rPr>
          <w:rFonts w:ascii="Calibri" w:hAnsi="Calibri"/>
          <w:sz w:val="22"/>
        </w:rPr>
        <w:t xml:space="preserve">Roderick and Farquhar 2011). </w:t>
      </w:r>
      <w:r w:rsidR="00BF32CF" w:rsidRPr="00016C96">
        <w:rPr>
          <w:rFonts w:ascii="Calibri" w:hAnsi="Calibri"/>
          <w:sz w:val="22"/>
        </w:rPr>
        <w:t xml:space="preserve">The shape of this curve for various values of ‘n’ is </w:t>
      </w:r>
      <w:r w:rsidR="00703F9F">
        <w:rPr>
          <w:rFonts w:ascii="Calibri" w:hAnsi="Calibri"/>
          <w:sz w:val="22"/>
        </w:rPr>
        <w:t xml:space="preserve">shown in Figure </w:t>
      </w:r>
      <w:r w:rsidR="00297EEA">
        <w:rPr>
          <w:rFonts w:ascii="Calibri" w:hAnsi="Calibri" w:hint="eastAsia"/>
          <w:sz w:val="22"/>
        </w:rPr>
        <w:t>3</w:t>
      </w:r>
      <w:r w:rsidR="00703F9F">
        <w:rPr>
          <w:rFonts w:ascii="Calibri" w:hAnsi="Calibri"/>
          <w:sz w:val="22"/>
        </w:rPr>
        <w:t xml:space="preserve">. </w:t>
      </w:r>
      <w:r w:rsidR="00824F06">
        <w:rPr>
          <w:rFonts w:ascii="Calibri" w:hAnsi="Calibri"/>
          <w:sz w:val="22"/>
        </w:rPr>
        <w:t>Roderick and Farqu</w:t>
      </w:r>
      <w:r w:rsidR="00A10EE9">
        <w:rPr>
          <w:rFonts w:ascii="Calibri" w:hAnsi="Calibri"/>
          <w:sz w:val="22"/>
        </w:rPr>
        <w:t>h</w:t>
      </w:r>
      <w:r w:rsidR="00824F06">
        <w:rPr>
          <w:rFonts w:ascii="Calibri" w:hAnsi="Calibri"/>
          <w:sz w:val="22"/>
        </w:rPr>
        <w:t xml:space="preserve">ar (2011) </w:t>
      </w:r>
      <w:r w:rsidR="00AF01B3">
        <w:rPr>
          <w:rFonts w:ascii="Calibri" w:hAnsi="Calibri"/>
          <w:sz w:val="22"/>
        </w:rPr>
        <w:t>examined the effect of this relation</w:t>
      </w:r>
      <w:r w:rsidR="00824F06">
        <w:rPr>
          <w:rFonts w:ascii="Calibri" w:hAnsi="Calibri"/>
          <w:sz w:val="22"/>
        </w:rPr>
        <w:t xml:space="preserve"> </w:t>
      </w:r>
      <w:r w:rsidR="00AF01B3">
        <w:rPr>
          <w:rFonts w:ascii="Calibri" w:hAnsi="Calibri"/>
          <w:sz w:val="22"/>
        </w:rPr>
        <w:t>on</w:t>
      </w:r>
      <w:r w:rsidR="00824F06">
        <w:rPr>
          <w:rFonts w:ascii="Calibri" w:hAnsi="Calibri"/>
          <w:sz w:val="22"/>
        </w:rPr>
        <w:t xml:space="preserve"> freshwater flows at the global scale</w:t>
      </w:r>
      <w:r w:rsidR="00F405AE">
        <w:rPr>
          <w:rFonts w:ascii="Calibri" w:hAnsi="Calibri"/>
          <w:sz w:val="22"/>
        </w:rPr>
        <w:t xml:space="preserve"> and how well the climate models are able to repr</w:t>
      </w:r>
      <w:r w:rsidR="00F405AE">
        <w:rPr>
          <w:rFonts w:ascii="Calibri" w:hAnsi="Calibri"/>
          <w:sz w:val="22"/>
        </w:rPr>
        <w:t>e</w:t>
      </w:r>
      <w:r w:rsidR="00F405AE">
        <w:rPr>
          <w:rFonts w:ascii="Calibri" w:hAnsi="Calibri"/>
          <w:sz w:val="22"/>
        </w:rPr>
        <w:t xml:space="preserve">sent </w:t>
      </w:r>
      <w:r w:rsidR="00AF01B3">
        <w:rPr>
          <w:rFonts w:ascii="Calibri" w:hAnsi="Calibri"/>
          <w:sz w:val="22"/>
        </w:rPr>
        <w:t>it</w:t>
      </w:r>
      <w:r w:rsidR="00824F06">
        <w:rPr>
          <w:rFonts w:ascii="Calibri" w:hAnsi="Calibri"/>
          <w:sz w:val="22"/>
        </w:rPr>
        <w:t xml:space="preserve">. They note that </w:t>
      </w:r>
      <w:r w:rsidR="00703F9F">
        <w:rPr>
          <w:rFonts w:ascii="Calibri" w:hAnsi="Calibri"/>
          <w:sz w:val="22"/>
        </w:rPr>
        <w:t xml:space="preserve">there are different </w:t>
      </w:r>
      <w:r w:rsidR="00824F06">
        <w:rPr>
          <w:rFonts w:ascii="Calibri" w:hAnsi="Calibri"/>
          <w:sz w:val="22"/>
        </w:rPr>
        <w:t xml:space="preserve">regional </w:t>
      </w:r>
      <w:r w:rsidR="00703F9F">
        <w:rPr>
          <w:rFonts w:ascii="Calibri" w:hAnsi="Calibri"/>
          <w:sz w:val="22"/>
        </w:rPr>
        <w:t>responses to the large scale forcing of the water ba</w:t>
      </w:r>
      <w:r w:rsidR="00703F9F">
        <w:rPr>
          <w:rFonts w:ascii="Calibri" w:hAnsi="Calibri"/>
          <w:sz w:val="22"/>
        </w:rPr>
        <w:t>l</w:t>
      </w:r>
      <w:r w:rsidR="00703F9F">
        <w:rPr>
          <w:rFonts w:ascii="Calibri" w:hAnsi="Calibri"/>
          <w:sz w:val="22"/>
        </w:rPr>
        <w:t xml:space="preserve">ance: in some regions </w:t>
      </w:r>
      <w:r w:rsidR="00357B54">
        <w:rPr>
          <w:rFonts w:ascii="Calibri" w:hAnsi="Calibri"/>
          <w:sz w:val="22"/>
        </w:rPr>
        <w:t>where ‘n’ is high</w:t>
      </w:r>
      <w:r w:rsidR="00AF01B3">
        <w:rPr>
          <w:rFonts w:ascii="Calibri" w:hAnsi="Calibri"/>
          <w:sz w:val="22"/>
        </w:rPr>
        <w:t>,</w:t>
      </w:r>
      <w:r w:rsidR="00357B54">
        <w:rPr>
          <w:rFonts w:ascii="Calibri" w:hAnsi="Calibri"/>
          <w:sz w:val="22"/>
        </w:rPr>
        <w:t xml:space="preserve"> </w:t>
      </w:r>
      <w:r w:rsidR="00CC320A">
        <w:rPr>
          <w:rFonts w:ascii="Calibri" w:hAnsi="Calibri"/>
          <w:sz w:val="22"/>
        </w:rPr>
        <w:t xml:space="preserve">changes in runoff follow closely </w:t>
      </w:r>
      <w:r w:rsidR="00AF01B3">
        <w:rPr>
          <w:rFonts w:ascii="Calibri" w:hAnsi="Calibri"/>
          <w:sz w:val="22"/>
        </w:rPr>
        <w:t xml:space="preserve">the </w:t>
      </w:r>
      <w:r w:rsidR="00CC320A">
        <w:rPr>
          <w:rFonts w:ascii="Calibri" w:hAnsi="Calibri"/>
          <w:sz w:val="22"/>
        </w:rPr>
        <w:t>changes in precipitation</w:t>
      </w:r>
      <w:r w:rsidR="00AF01B3">
        <w:rPr>
          <w:rFonts w:ascii="Calibri" w:hAnsi="Calibri"/>
          <w:sz w:val="22"/>
        </w:rPr>
        <w:t>.</w:t>
      </w:r>
      <w:r w:rsidR="00CC320A">
        <w:rPr>
          <w:rFonts w:ascii="Calibri" w:hAnsi="Calibri"/>
          <w:sz w:val="22"/>
        </w:rPr>
        <w:t xml:space="preserve"> </w:t>
      </w:r>
      <w:r w:rsidR="00AF01B3">
        <w:rPr>
          <w:rFonts w:ascii="Calibri" w:hAnsi="Calibri"/>
          <w:sz w:val="22"/>
        </w:rPr>
        <w:t>I</w:t>
      </w:r>
      <w:r w:rsidR="00CC320A">
        <w:rPr>
          <w:rFonts w:ascii="Calibri" w:hAnsi="Calibri"/>
          <w:sz w:val="22"/>
        </w:rPr>
        <w:t xml:space="preserve">n other systems or regions </w:t>
      </w:r>
      <w:r w:rsidR="00357B54">
        <w:rPr>
          <w:rFonts w:ascii="Calibri" w:hAnsi="Calibri"/>
          <w:sz w:val="22"/>
        </w:rPr>
        <w:t xml:space="preserve">where ‘n’ is low, </w:t>
      </w:r>
      <w:r w:rsidR="00CC320A">
        <w:rPr>
          <w:rFonts w:ascii="Calibri" w:hAnsi="Calibri"/>
          <w:sz w:val="22"/>
        </w:rPr>
        <w:t xml:space="preserve">changes in runoff </w:t>
      </w:r>
      <w:r w:rsidR="00357B54">
        <w:rPr>
          <w:rFonts w:ascii="Calibri" w:hAnsi="Calibri"/>
          <w:sz w:val="22"/>
        </w:rPr>
        <w:t xml:space="preserve">are </w:t>
      </w:r>
      <w:r w:rsidR="00CC320A">
        <w:rPr>
          <w:rFonts w:ascii="Calibri" w:hAnsi="Calibri"/>
          <w:sz w:val="22"/>
        </w:rPr>
        <w:t>always greater than the changes in pr</w:t>
      </w:r>
      <w:r w:rsidR="00CC320A">
        <w:rPr>
          <w:rFonts w:ascii="Calibri" w:hAnsi="Calibri"/>
          <w:sz w:val="22"/>
        </w:rPr>
        <w:t>e</w:t>
      </w:r>
      <w:r w:rsidR="00CC320A">
        <w:rPr>
          <w:rFonts w:ascii="Calibri" w:hAnsi="Calibri"/>
          <w:sz w:val="22"/>
        </w:rPr>
        <w:t xml:space="preserve">cipitation. </w:t>
      </w:r>
      <w:r w:rsidR="00AF01B3">
        <w:rPr>
          <w:rFonts w:ascii="Calibri" w:hAnsi="Calibri"/>
          <w:sz w:val="22"/>
        </w:rPr>
        <w:t xml:space="preserve">Part </w:t>
      </w:r>
      <w:r w:rsidR="00824F06">
        <w:rPr>
          <w:rFonts w:ascii="Calibri" w:hAnsi="Calibri"/>
          <w:sz w:val="22"/>
        </w:rPr>
        <w:t>of the reason for</w:t>
      </w:r>
      <w:r w:rsidR="00357B54">
        <w:rPr>
          <w:rFonts w:ascii="Calibri" w:hAnsi="Calibri"/>
          <w:sz w:val="22"/>
        </w:rPr>
        <w:t xml:space="preserve"> the differen</w:t>
      </w:r>
      <w:r w:rsidR="00AF01B3">
        <w:rPr>
          <w:rFonts w:ascii="Calibri" w:hAnsi="Calibri"/>
          <w:sz w:val="22"/>
        </w:rPr>
        <w:t>ces</w:t>
      </w:r>
      <w:r w:rsidR="00357B54">
        <w:rPr>
          <w:rFonts w:ascii="Calibri" w:hAnsi="Calibri"/>
          <w:sz w:val="22"/>
        </w:rPr>
        <w:t xml:space="preserve"> </w:t>
      </w:r>
      <w:r w:rsidR="00AF01B3">
        <w:rPr>
          <w:rFonts w:ascii="Calibri" w:hAnsi="Calibri"/>
          <w:sz w:val="22"/>
        </w:rPr>
        <w:t>is</w:t>
      </w:r>
      <w:r w:rsidR="00357B54">
        <w:rPr>
          <w:rFonts w:ascii="Calibri" w:hAnsi="Calibri"/>
          <w:sz w:val="22"/>
        </w:rPr>
        <w:t xml:space="preserve"> associated with different rainfall types (see</w:t>
      </w:r>
      <w:r w:rsidR="00824F06">
        <w:rPr>
          <w:rFonts w:ascii="Calibri" w:hAnsi="Calibri"/>
          <w:sz w:val="22"/>
        </w:rPr>
        <w:t xml:space="preserve"> </w:t>
      </w:r>
      <w:proofErr w:type="spellStart"/>
      <w:r w:rsidR="00824F06">
        <w:rPr>
          <w:rFonts w:ascii="Calibri" w:hAnsi="Calibri"/>
          <w:sz w:val="22"/>
        </w:rPr>
        <w:t>Porporato</w:t>
      </w:r>
      <w:proofErr w:type="spellEnd"/>
      <w:r w:rsidR="00824F06">
        <w:rPr>
          <w:rFonts w:ascii="Calibri" w:hAnsi="Calibri"/>
          <w:sz w:val="22"/>
        </w:rPr>
        <w:t xml:space="preserve"> et al, </w:t>
      </w:r>
      <w:r w:rsidR="00AF01B3">
        <w:rPr>
          <w:rFonts w:ascii="Calibri" w:hAnsi="Calibri"/>
          <w:sz w:val="22"/>
        </w:rPr>
        <w:t>2</w:t>
      </w:r>
      <w:r w:rsidR="00824F06">
        <w:rPr>
          <w:rFonts w:ascii="Calibri" w:hAnsi="Calibri"/>
          <w:sz w:val="22"/>
        </w:rPr>
        <w:t>004</w:t>
      </w:r>
      <w:r w:rsidR="00357B54">
        <w:rPr>
          <w:rFonts w:ascii="Calibri" w:hAnsi="Calibri"/>
          <w:sz w:val="22"/>
        </w:rPr>
        <w:t>)</w:t>
      </w:r>
      <w:r w:rsidR="00824F06">
        <w:rPr>
          <w:rFonts w:ascii="Calibri" w:hAnsi="Calibri"/>
          <w:sz w:val="22"/>
        </w:rPr>
        <w:t xml:space="preserve"> </w:t>
      </w:r>
      <w:r w:rsidR="00AF01B3">
        <w:rPr>
          <w:rFonts w:ascii="Calibri" w:hAnsi="Calibri"/>
          <w:sz w:val="22"/>
        </w:rPr>
        <w:t xml:space="preserve">and </w:t>
      </w:r>
      <w:r w:rsidR="00824F06">
        <w:rPr>
          <w:rFonts w:ascii="Calibri" w:hAnsi="Calibri"/>
          <w:sz w:val="22"/>
        </w:rPr>
        <w:t>different topographic and land-cover responses to rainfall.</w:t>
      </w:r>
      <w:r w:rsidR="00F405AE">
        <w:rPr>
          <w:rFonts w:ascii="Calibri" w:hAnsi="Calibri"/>
          <w:sz w:val="22"/>
        </w:rPr>
        <w:t xml:space="preserve"> </w:t>
      </w:r>
      <w:r w:rsidR="00AF01B3">
        <w:rPr>
          <w:rFonts w:ascii="Calibri" w:hAnsi="Calibri"/>
          <w:sz w:val="22"/>
        </w:rPr>
        <w:t xml:space="preserve">Other influences include </w:t>
      </w:r>
      <w:r w:rsidR="00F405AE">
        <w:rPr>
          <w:rFonts w:ascii="Calibri" w:hAnsi="Calibri"/>
          <w:sz w:val="22"/>
        </w:rPr>
        <w:t>atmospheric feedbacks with the atmosphere as outlined in the previous section.</w:t>
      </w:r>
      <w:r w:rsidR="000E4397">
        <w:rPr>
          <w:rFonts w:ascii="Calibri" w:hAnsi="Calibri"/>
          <w:sz w:val="22"/>
        </w:rPr>
        <w:t xml:space="preserve"> </w:t>
      </w:r>
      <w:r w:rsidR="00357B54">
        <w:rPr>
          <w:rFonts w:ascii="Calibri" w:hAnsi="Calibri"/>
          <w:sz w:val="22"/>
        </w:rPr>
        <w:t xml:space="preserve">In addition, </w:t>
      </w:r>
      <w:r w:rsidR="00AF01B3">
        <w:rPr>
          <w:rFonts w:ascii="Calibri" w:hAnsi="Calibri"/>
          <w:sz w:val="22"/>
        </w:rPr>
        <w:t>an</w:t>
      </w:r>
      <w:r w:rsidR="00AF01B3" w:rsidRPr="00016C96">
        <w:rPr>
          <w:rFonts w:ascii="Calibri" w:hAnsi="Calibri"/>
          <w:sz w:val="22"/>
        </w:rPr>
        <w:t xml:space="preserve"> </w:t>
      </w:r>
      <w:r w:rsidR="00BF32CF" w:rsidRPr="00016C96">
        <w:rPr>
          <w:rFonts w:ascii="Calibri" w:hAnsi="Calibri"/>
          <w:sz w:val="22"/>
        </w:rPr>
        <w:t xml:space="preserve">analysis by Zhang et al (2004) showed </w:t>
      </w:r>
      <w:r w:rsidR="00AF01B3">
        <w:rPr>
          <w:rFonts w:ascii="Calibri" w:hAnsi="Calibri"/>
          <w:sz w:val="22"/>
        </w:rPr>
        <w:t>that</w:t>
      </w:r>
      <w:r w:rsidR="00AF01B3" w:rsidRPr="00016C96">
        <w:rPr>
          <w:rFonts w:ascii="Calibri" w:hAnsi="Calibri"/>
          <w:sz w:val="22"/>
        </w:rPr>
        <w:t xml:space="preserve"> </w:t>
      </w:r>
      <w:r w:rsidR="00357B54">
        <w:rPr>
          <w:rFonts w:ascii="Calibri" w:hAnsi="Calibri"/>
          <w:sz w:val="22"/>
        </w:rPr>
        <w:t>the land cover is a factor in defining ‘n’</w:t>
      </w:r>
      <w:r w:rsidR="00AF01B3">
        <w:rPr>
          <w:rFonts w:ascii="Calibri" w:hAnsi="Calibri"/>
          <w:sz w:val="22"/>
        </w:rPr>
        <w:t xml:space="preserve"> with forests displaying a hig</w:t>
      </w:r>
      <w:r w:rsidR="00AF01B3">
        <w:rPr>
          <w:rFonts w:ascii="Calibri" w:hAnsi="Calibri"/>
          <w:sz w:val="22"/>
        </w:rPr>
        <w:t>h</w:t>
      </w:r>
      <w:r w:rsidR="00AF01B3">
        <w:rPr>
          <w:rFonts w:ascii="Calibri" w:hAnsi="Calibri"/>
          <w:sz w:val="22"/>
        </w:rPr>
        <w:t>er ‘n’ compared to data from grass sites (see their Figure 8)</w:t>
      </w:r>
      <w:r w:rsidR="00CC320A">
        <w:rPr>
          <w:rFonts w:ascii="Calibri" w:hAnsi="Calibri"/>
          <w:sz w:val="22"/>
        </w:rPr>
        <w:t xml:space="preserve">. This result is confirmed by </w:t>
      </w:r>
      <w:r w:rsidR="006E5965">
        <w:rPr>
          <w:rFonts w:ascii="Calibri" w:hAnsi="Calibri" w:hint="eastAsia"/>
          <w:sz w:val="22"/>
        </w:rPr>
        <w:t>Yang et al. (2009).</w:t>
      </w:r>
      <w:r w:rsidR="00AE04CE">
        <w:rPr>
          <w:rFonts w:ascii="Calibri" w:hAnsi="Calibri"/>
          <w:sz w:val="22"/>
        </w:rPr>
        <w:t xml:space="preserve"> </w:t>
      </w:r>
      <w:r w:rsidR="00F444F0">
        <w:rPr>
          <w:rFonts w:ascii="Calibri" w:hAnsi="Calibri" w:hint="eastAsia"/>
          <w:sz w:val="22"/>
        </w:rPr>
        <w:t>T</w:t>
      </w:r>
      <w:r w:rsidR="00BF32CF" w:rsidRPr="00016C96">
        <w:rPr>
          <w:rFonts w:ascii="Calibri" w:hAnsi="Calibri"/>
          <w:sz w:val="22"/>
        </w:rPr>
        <w:t xml:space="preserve">he change from </w:t>
      </w:r>
      <w:r w:rsidR="00E57D56">
        <w:rPr>
          <w:rFonts w:ascii="Calibri" w:hAnsi="Calibri"/>
          <w:sz w:val="22"/>
        </w:rPr>
        <w:t>f</w:t>
      </w:r>
      <w:r w:rsidR="00BF32CF" w:rsidRPr="00016C96">
        <w:rPr>
          <w:rFonts w:ascii="Calibri" w:hAnsi="Calibri"/>
          <w:sz w:val="22"/>
        </w:rPr>
        <w:t xml:space="preserve">orest to </w:t>
      </w:r>
      <w:r w:rsidR="00E57D56">
        <w:rPr>
          <w:rFonts w:ascii="Calibri" w:hAnsi="Calibri"/>
          <w:sz w:val="22"/>
        </w:rPr>
        <w:t>g</w:t>
      </w:r>
      <w:r w:rsidR="00BF32CF" w:rsidRPr="00016C96">
        <w:rPr>
          <w:rFonts w:ascii="Calibri" w:hAnsi="Calibri"/>
          <w:sz w:val="22"/>
        </w:rPr>
        <w:t>rass decreases the ‘n’ from 2.12 to 1.83</w:t>
      </w:r>
      <w:r w:rsidR="00357B54">
        <w:rPr>
          <w:rFonts w:ascii="Calibri" w:hAnsi="Calibri"/>
          <w:sz w:val="22"/>
        </w:rPr>
        <w:t xml:space="preserve">. </w:t>
      </w:r>
      <w:r w:rsidR="000E4397">
        <w:rPr>
          <w:rFonts w:ascii="Calibri" w:hAnsi="Calibri"/>
          <w:sz w:val="22"/>
        </w:rPr>
        <w:t xml:space="preserve">Since it is </w:t>
      </w:r>
      <w:r w:rsidR="00357B54">
        <w:rPr>
          <w:rFonts w:ascii="Calibri" w:hAnsi="Calibri"/>
          <w:sz w:val="22"/>
        </w:rPr>
        <w:t xml:space="preserve">logical that the value of ‘n’ is affected by the strength of the </w:t>
      </w:r>
      <w:r w:rsidR="000E4397">
        <w:rPr>
          <w:rFonts w:ascii="Calibri" w:hAnsi="Calibri"/>
          <w:sz w:val="22"/>
        </w:rPr>
        <w:t>land-atmosphere feedbacks,</w:t>
      </w:r>
      <w:r w:rsidR="00357B54">
        <w:rPr>
          <w:rFonts w:ascii="Calibri" w:hAnsi="Calibri"/>
          <w:sz w:val="22"/>
        </w:rPr>
        <w:t xml:space="preserve"> </w:t>
      </w:r>
      <w:r w:rsidR="000E4397">
        <w:rPr>
          <w:rFonts w:ascii="Calibri" w:hAnsi="Calibri"/>
          <w:sz w:val="22"/>
        </w:rPr>
        <w:t>t</w:t>
      </w:r>
      <w:r w:rsidR="00357B54">
        <w:rPr>
          <w:rFonts w:ascii="Calibri" w:hAnsi="Calibri"/>
          <w:sz w:val="22"/>
        </w:rPr>
        <w:t>he results from Zhang et al (2004) su</w:t>
      </w:r>
      <w:r w:rsidR="00357B54">
        <w:rPr>
          <w:rFonts w:ascii="Calibri" w:hAnsi="Calibri"/>
          <w:sz w:val="22"/>
        </w:rPr>
        <w:t>g</w:t>
      </w:r>
      <w:r w:rsidR="00357B54">
        <w:rPr>
          <w:rFonts w:ascii="Calibri" w:hAnsi="Calibri"/>
          <w:sz w:val="22"/>
        </w:rPr>
        <w:t xml:space="preserve">gest that </w:t>
      </w:r>
      <w:r w:rsidR="00BF32CF" w:rsidRPr="00016C96">
        <w:rPr>
          <w:rFonts w:ascii="Calibri" w:hAnsi="Calibri"/>
          <w:sz w:val="22"/>
        </w:rPr>
        <w:t xml:space="preserve">forests have </w:t>
      </w:r>
      <w:r w:rsidR="00E57D56">
        <w:rPr>
          <w:rFonts w:ascii="Calibri" w:hAnsi="Calibri"/>
          <w:sz w:val="22"/>
        </w:rPr>
        <w:t xml:space="preserve">a </w:t>
      </w:r>
      <w:r w:rsidR="00F213F8" w:rsidRPr="00016C96">
        <w:rPr>
          <w:rFonts w:ascii="Calibri" w:hAnsi="Calibri"/>
          <w:sz w:val="22"/>
        </w:rPr>
        <w:t>higher</w:t>
      </w:r>
      <w:r w:rsidR="00BF32CF" w:rsidRPr="00016C96">
        <w:rPr>
          <w:rFonts w:ascii="Calibri" w:hAnsi="Calibri"/>
          <w:sz w:val="22"/>
        </w:rPr>
        <w:t xml:space="preserve"> feedback strength than crops</w:t>
      </w:r>
      <w:r w:rsidR="0067026D">
        <w:rPr>
          <w:rFonts w:ascii="Calibri" w:hAnsi="Calibri"/>
          <w:sz w:val="22"/>
        </w:rPr>
        <w:t xml:space="preserve">, a point that has also been made by </w:t>
      </w:r>
      <w:proofErr w:type="spellStart"/>
      <w:r w:rsidR="0067026D">
        <w:rPr>
          <w:rFonts w:ascii="Calibri" w:hAnsi="Calibri"/>
          <w:sz w:val="22"/>
        </w:rPr>
        <w:t>Bonan</w:t>
      </w:r>
      <w:proofErr w:type="spellEnd"/>
      <w:r w:rsidR="0067026D">
        <w:rPr>
          <w:rFonts w:ascii="Calibri" w:hAnsi="Calibri"/>
          <w:sz w:val="22"/>
        </w:rPr>
        <w:t xml:space="preserve"> et al (2008)</w:t>
      </w:r>
      <w:r w:rsidR="00BF32CF" w:rsidRPr="00016C96">
        <w:rPr>
          <w:rFonts w:ascii="Calibri" w:hAnsi="Calibri"/>
          <w:sz w:val="22"/>
        </w:rPr>
        <w:t xml:space="preserve">. This is consistent with the result of </w:t>
      </w:r>
      <w:proofErr w:type="spellStart"/>
      <w:r w:rsidR="00BF32CF" w:rsidRPr="00016C96">
        <w:rPr>
          <w:rFonts w:ascii="Calibri" w:hAnsi="Calibri"/>
          <w:sz w:val="22"/>
        </w:rPr>
        <w:t>Teuling</w:t>
      </w:r>
      <w:proofErr w:type="spellEnd"/>
      <w:r w:rsidR="00BF32CF" w:rsidRPr="00016C96">
        <w:rPr>
          <w:rFonts w:ascii="Calibri" w:hAnsi="Calibri"/>
          <w:sz w:val="22"/>
        </w:rPr>
        <w:t xml:space="preserve"> et al (2010) </w:t>
      </w:r>
      <w:r w:rsidR="00AF01B3">
        <w:rPr>
          <w:rFonts w:ascii="Calibri" w:hAnsi="Calibri"/>
          <w:sz w:val="22"/>
        </w:rPr>
        <w:t>who</w:t>
      </w:r>
      <w:r w:rsidR="00AF01B3" w:rsidRPr="00016C96">
        <w:rPr>
          <w:rFonts w:ascii="Calibri" w:hAnsi="Calibri"/>
          <w:sz w:val="22"/>
        </w:rPr>
        <w:t xml:space="preserve"> </w:t>
      </w:r>
      <w:r w:rsidR="00BF32CF" w:rsidRPr="00016C96">
        <w:rPr>
          <w:rFonts w:ascii="Calibri" w:hAnsi="Calibri"/>
          <w:sz w:val="22"/>
        </w:rPr>
        <w:t>showed that forests have a conservative approach to the water use, so as precipitation drops and evaporative demand increases, the evaporation decreases quickly. Grasses and crops however do not drop their evaporation so quickly (they have a more linear response to precipitation decrease) and they lose the water, thus leading to hotter drier con</w:t>
      </w:r>
      <w:r w:rsidR="00E37270" w:rsidRPr="00016C96">
        <w:rPr>
          <w:rFonts w:ascii="Calibri" w:hAnsi="Calibri"/>
          <w:sz w:val="22"/>
        </w:rPr>
        <w:t>ditions in drought</w:t>
      </w:r>
      <w:r w:rsidR="008A63D1">
        <w:rPr>
          <w:rFonts w:ascii="Calibri" w:hAnsi="Calibri"/>
          <w:sz w:val="22"/>
        </w:rPr>
        <w:t xml:space="preserve"> </w:t>
      </w:r>
      <w:r w:rsidR="008A63D1" w:rsidRPr="00016C96">
        <w:rPr>
          <w:rFonts w:ascii="Calibri" w:hAnsi="Calibri"/>
          <w:sz w:val="22"/>
        </w:rPr>
        <w:t>conditions. The</w:t>
      </w:r>
      <w:r w:rsidR="00BF32CF" w:rsidRPr="00016C96">
        <w:rPr>
          <w:rFonts w:ascii="Calibri" w:hAnsi="Calibri"/>
          <w:sz w:val="22"/>
        </w:rPr>
        <w:t xml:space="preserve"> </w:t>
      </w:r>
      <w:r w:rsidR="00AE04CE">
        <w:rPr>
          <w:rFonts w:ascii="Calibri" w:hAnsi="Calibri"/>
          <w:sz w:val="22"/>
        </w:rPr>
        <w:t>larger</w:t>
      </w:r>
      <w:r w:rsidR="00AE04CE" w:rsidRPr="00016C96">
        <w:rPr>
          <w:rFonts w:ascii="Calibri" w:hAnsi="Calibri"/>
          <w:sz w:val="22"/>
        </w:rPr>
        <w:t xml:space="preserve"> </w:t>
      </w:r>
      <w:r w:rsidR="00BF32CF" w:rsidRPr="00016C96">
        <w:rPr>
          <w:rFonts w:ascii="Calibri" w:hAnsi="Calibri"/>
          <w:sz w:val="22"/>
        </w:rPr>
        <w:t xml:space="preserve">feedback strength of forested regions is also consistent with the finding of McNaughton and </w:t>
      </w:r>
      <w:proofErr w:type="spellStart"/>
      <w:r w:rsidR="00BF32CF" w:rsidRPr="00016C96">
        <w:rPr>
          <w:rFonts w:ascii="Calibri" w:hAnsi="Calibri"/>
          <w:sz w:val="22"/>
        </w:rPr>
        <w:t>Spriggs</w:t>
      </w:r>
      <w:proofErr w:type="spellEnd"/>
      <w:r w:rsidR="00BF32CF" w:rsidRPr="00016C96">
        <w:rPr>
          <w:rFonts w:ascii="Calibri" w:hAnsi="Calibri"/>
          <w:sz w:val="22"/>
        </w:rPr>
        <w:t xml:space="preserve"> (1989)</w:t>
      </w:r>
      <w:r w:rsidR="00AE04CE">
        <w:rPr>
          <w:rFonts w:ascii="Calibri" w:hAnsi="Calibri"/>
          <w:sz w:val="22"/>
        </w:rPr>
        <w:t>,</w:t>
      </w:r>
      <w:r w:rsidR="00BF32CF" w:rsidRPr="00016C96">
        <w:rPr>
          <w:rFonts w:ascii="Calibri" w:hAnsi="Calibri"/>
          <w:sz w:val="22"/>
        </w:rPr>
        <w:t xml:space="preserve"> who used a PBL model and found that the </w:t>
      </w:r>
      <w:r w:rsidR="00806B35" w:rsidRPr="00016C96">
        <w:rPr>
          <w:rFonts w:ascii="Calibri" w:hAnsi="Calibri"/>
          <w:sz w:val="22"/>
        </w:rPr>
        <w:t>Priestley</w:t>
      </w:r>
      <w:r w:rsidR="00BF32CF" w:rsidRPr="00016C96">
        <w:rPr>
          <w:rFonts w:ascii="Calibri" w:hAnsi="Calibri"/>
          <w:sz w:val="22"/>
        </w:rPr>
        <w:t>-Taylor parameter – which is a measure of the strength of land-atmosphere interactions – should be higher for forest</w:t>
      </w:r>
      <w:r w:rsidR="00E37270" w:rsidRPr="00016C96">
        <w:rPr>
          <w:rFonts w:ascii="Calibri" w:hAnsi="Calibri"/>
          <w:sz w:val="22"/>
        </w:rPr>
        <w:t>s than for grasses</w:t>
      </w:r>
      <w:r w:rsidR="00CC320A">
        <w:rPr>
          <w:rFonts w:ascii="Calibri" w:hAnsi="Calibri"/>
          <w:sz w:val="22"/>
        </w:rPr>
        <w:t>.</w:t>
      </w:r>
      <w:r w:rsidR="00E37270" w:rsidRPr="00016C96">
        <w:rPr>
          <w:rFonts w:ascii="Calibri" w:hAnsi="Calibri"/>
          <w:sz w:val="22"/>
        </w:rPr>
        <w:t xml:space="preserve"> </w:t>
      </w:r>
    </w:p>
    <w:p w14:paraId="5F1AF832" w14:textId="77777777" w:rsidR="00EA4481" w:rsidRPr="00016C96" w:rsidRDefault="00EA4481" w:rsidP="00027E6D">
      <w:pPr>
        <w:pStyle w:val="ListParagraph"/>
        <w:ind w:leftChars="0" w:left="0"/>
        <w:rPr>
          <w:rFonts w:ascii="Calibri" w:hAnsi="Calibri"/>
          <w:sz w:val="22"/>
        </w:rPr>
      </w:pPr>
    </w:p>
    <w:p w14:paraId="28B087AF" w14:textId="77777777" w:rsidR="00E37270" w:rsidRPr="00016C96" w:rsidRDefault="00BF32CF" w:rsidP="00027E6D">
      <w:pPr>
        <w:pStyle w:val="ListParagraph"/>
        <w:ind w:leftChars="0" w:left="0"/>
        <w:rPr>
          <w:rFonts w:ascii="Calibri" w:hAnsi="Calibri"/>
          <w:sz w:val="22"/>
        </w:rPr>
      </w:pPr>
      <w:r w:rsidRPr="00016C96">
        <w:rPr>
          <w:rFonts w:ascii="Calibri" w:hAnsi="Calibri"/>
          <w:sz w:val="22"/>
        </w:rPr>
        <w:lastRenderedPageBreak/>
        <w:t xml:space="preserve">According to </w:t>
      </w:r>
      <w:r w:rsidR="00CC320A">
        <w:rPr>
          <w:rFonts w:ascii="Calibri" w:hAnsi="Calibri"/>
          <w:sz w:val="22"/>
        </w:rPr>
        <w:t xml:space="preserve">this analysis, </w:t>
      </w:r>
      <w:r w:rsidRPr="00016C96">
        <w:rPr>
          <w:rFonts w:ascii="Calibri" w:hAnsi="Calibri"/>
          <w:sz w:val="22"/>
        </w:rPr>
        <w:t>the impact of having a decreased level of feedback between the surface and the atmosphere when changing the land cover from forest to crops and pasture</w:t>
      </w:r>
      <w:r w:rsidR="000E4C2A">
        <w:rPr>
          <w:rFonts w:ascii="Calibri" w:hAnsi="Calibri"/>
          <w:sz w:val="22"/>
        </w:rPr>
        <w:t>s</w:t>
      </w:r>
      <w:r w:rsidRPr="00016C96">
        <w:rPr>
          <w:rFonts w:ascii="Calibri" w:hAnsi="Calibri"/>
          <w:sz w:val="22"/>
        </w:rPr>
        <w:t xml:space="preserve"> is to reduce </w:t>
      </w:r>
      <w:r w:rsidR="008A63D1" w:rsidRPr="00016C96">
        <w:rPr>
          <w:rFonts w:ascii="Calibri" w:hAnsi="Calibri"/>
          <w:sz w:val="22"/>
        </w:rPr>
        <w:t>the sens</w:t>
      </w:r>
      <w:r w:rsidR="008A63D1" w:rsidRPr="00016C96">
        <w:rPr>
          <w:rFonts w:ascii="Calibri" w:hAnsi="Calibri"/>
          <w:sz w:val="22"/>
        </w:rPr>
        <w:t>i</w:t>
      </w:r>
      <w:r w:rsidR="008A63D1" w:rsidRPr="00016C96">
        <w:rPr>
          <w:rFonts w:ascii="Calibri" w:hAnsi="Calibri"/>
          <w:sz w:val="22"/>
        </w:rPr>
        <w:t>tivity</w:t>
      </w:r>
      <w:r w:rsidR="0067026D">
        <w:rPr>
          <w:rFonts w:ascii="Calibri" w:hAnsi="Calibri"/>
          <w:sz w:val="22"/>
        </w:rPr>
        <w:t xml:space="preserve"> of the change in runoff to changes in precipitation</w:t>
      </w:r>
      <w:r w:rsidRPr="00016C96">
        <w:rPr>
          <w:rFonts w:ascii="Calibri" w:hAnsi="Calibri"/>
          <w:sz w:val="22"/>
        </w:rPr>
        <w:t>. This will mean a more linear relationship b</w:t>
      </w:r>
      <w:r w:rsidRPr="00016C96">
        <w:rPr>
          <w:rFonts w:ascii="Calibri" w:hAnsi="Calibri"/>
          <w:sz w:val="22"/>
        </w:rPr>
        <w:t>e</w:t>
      </w:r>
      <w:r w:rsidRPr="00016C96">
        <w:rPr>
          <w:rFonts w:ascii="Calibri" w:hAnsi="Calibri"/>
          <w:sz w:val="22"/>
        </w:rPr>
        <w:t>tween changes in precipitation and river flow, with less conservation of water and more drought vu</w:t>
      </w:r>
      <w:r w:rsidRPr="00016C96">
        <w:rPr>
          <w:rFonts w:ascii="Calibri" w:hAnsi="Calibri"/>
          <w:sz w:val="22"/>
        </w:rPr>
        <w:t>l</w:t>
      </w:r>
      <w:r w:rsidRPr="00016C96">
        <w:rPr>
          <w:rFonts w:ascii="Calibri" w:hAnsi="Calibri"/>
          <w:sz w:val="22"/>
        </w:rPr>
        <w:t>nerability.</w:t>
      </w:r>
      <w:r w:rsidR="00F405AE">
        <w:rPr>
          <w:rFonts w:ascii="Calibri" w:hAnsi="Calibri"/>
          <w:sz w:val="22"/>
        </w:rPr>
        <w:t xml:space="preserve"> These conclusions need to be more thoroughly examined with large scale observations and models.</w:t>
      </w:r>
    </w:p>
    <w:p w14:paraId="1751FF2C" w14:textId="77777777" w:rsidR="00DF1A78" w:rsidRPr="00016C96" w:rsidRDefault="00DF1A78" w:rsidP="00027E6D">
      <w:pPr>
        <w:pStyle w:val="ListParagraph"/>
        <w:ind w:leftChars="0" w:left="0"/>
        <w:rPr>
          <w:rFonts w:ascii="Calibri" w:hAnsi="Calibri"/>
          <w:sz w:val="22"/>
        </w:rPr>
      </w:pPr>
    </w:p>
    <w:p w14:paraId="3FB6F01C" w14:textId="77777777" w:rsidR="002036B9" w:rsidRPr="00016C96" w:rsidRDefault="004441F5" w:rsidP="004441F5">
      <w:pPr>
        <w:pStyle w:val="ListParagraph"/>
        <w:ind w:leftChars="0" w:left="0"/>
        <w:rPr>
          <w:rFonts w:ascii="Calibri" w:hAnsi="Calibri"/>
          <w:b/>
          <w:sz w:val="22"/>
        </w:rPr>
      </w:pPr>
      <w:r>
        <w:rPr>
          <w:rFonts w:ascii="Calibri" w:hAnsi="Calibri"/>
          <w:b/>
          <w:sz w:val="22"/>
        </w:rPr>
        <w:t>XX.3</w:t>
      </w:r>
      <w:r>
        <w:rPr>
          <w:rFonts w:ascii="Calibri" w:hAnsi="Calibri"/>
          <w:b/>
          <w:sz w:val="22"/>
        </w:rPr>
        <w:tab/>
      </w:r>
      <w:r w:rsidR="00E57D56" w:rsidRPr="00016C96">
        <w:rPr>
          <w:rFonts w:ascii="Calibri" w:hAnsi="Calibri"/>
          <w:b/>
          <w:sz w:val="22"/>
        </w:rPr>
        <w:t>L</w:t>
      </w:r>
      <w:r w:rsidR="00E57D56">
        <w:rPr>
          <w:rFonts w:ascii="Calibri" w:hAnsi="Calibri"/>
          <w:b/>
          <w:sz w:val="22"/>
        </w:rPr>
        <w:t>and use change</w:t>
      </w:r>
      <w:r w:rsidR="00E57D56" w:rsidRPr="00016C96">
        <w:rPr>
          <w:rFonts w:ascii="Calibri" w:hAnsi="Calibri"/>
          <w:b/>
          <w:sz w:val="22"/>
        </w:rPr>
        <w:t xml:space="preserve"> </w:t>
      </w:r>
      <w:r w:rsidR="00FE1491" w:rsidRPr="00016C96">
        <w:rPr>
          <w:rFonts w:ascii="Calibri" w:hAnsi="Calibri"/>
          <w:b/>
          <w:sz w:val="22"/>
        </w:rPr>
        <w:t xml:space="preserve">and ecosystems   </w:t>
      </w:r>
    </w:p>
    <w:p w14:paraId="682633B1" w14:textId="77777777" w:rsidR="00626534" w:rsidRDefault="00626534" w:rsidP="00027E6D">
      <w:pPr>
        <w:pStyle w:val="ListParagraph"/>
        <w:ind w:leftChars="0" w:left="0"/>
        <w:rPr>
          <w:rFonts w:ascii="Calibri" w:hAnsi="Calibri"/>
          <w:sz w:val="22"/>
        </w:rPr>
      </w:pPr>
      <w:r w:rsidRPr="00016C96">
        <w:rPr>
          <w:rFonts w:ascii="Calibri" w:hAnsi="Calibri"/>
          <w:sz w:val="22"/>
        </w:rPr>
        <w:t>Climate is the main regional driver of ecosystem structure and functioning through the timing and amount of energy and water that is available in the system</w:t>
      </w:r>
      <w:r w:rsidR="00F47A2A" w:rsidRPr="00016C96">
        <w:rPr>
          <w:rFonts w:ascii="Calibri" w:hAnsi="Calibri"/>
          <w:sz w:val="22"/>
        </w:rPr>
        <w:t xml:space="preserve"> </w:t>
      </w:r>
      <w:r w:rsidR="002818D0" w:rsidRPr="00016C96">
        <w:rPr>
          <w:rFonts w:ascii="Calibri" w:hAnsi="Calibri"/>
          <w:bCs/>
          <w:sz w:val="22"/>
        </w:rPr>
        <w:fldChar w:fldCharType="begin"/>
      </w:r>
      <w:r w:rsidR="00F47A2A" w:rsidRPr="00016C96">
        <w:rPr>
          <w:rFonts w:ascii="Calibri" w:hAnsi="Calibri"/>
          <w:bCs/>
          <w:sz w:val="22"/>
        </w:rPr>
        <w:instrText xml:space="preserve"> ADDIN EN.CITE &lt;EndNote&gt;&lt;Cite&gt;&lt;Author&gt;Stephenson&lt;/Author&gt;&lt;Year&gt;1990&lt;/Year&gt;&lt;RecNum&gt;552&lt;/RecNum&gt;&lt;record&gt;&lt;rec-number&gt;552&lt;/rec-number&gt;&lt;foreign-keys&gt;&lt;key app="EN" db-id="pxaxxz9d22wft3edwdsx9zd2t0pdd0fdrd9s"&gt;552&lt;/key&gt;&lt;/foreign-keys&gt;&lt;ref-type name="Journal Article"&gt;17&lt;/ref-type&gt;&lt;contributors&gt;&lt;authors&gt;&lt;author&gt;Stephenson, N. L.&lt;/author&gt;&lt;/authors&gt;&lt;/contributors&gt;&lt;titles&gt;&lt;title&gt;Climatic control of vegetation distribution: the role of the water balance&lt;/title&gt;&lt;secondary-title&gt;American Naturalist&lt;/secondary-title&gt;&lt;/titles&gt;&lt;periodical&gt;&lt;full-title&gt;American Naturalist&lt;/full-title&gt;&lt;/periodical&gt;&lt;pages&gt;649-670&lt;/pages&gt;&lt;volume&gt;135&lt;/volume&gt;&lt;keywords&gt;&lt;keyword&gt;climate&lt;/keyword&gt;&lt;keyword&gt;vegetation&lt;/keyword&gt;&lt;/keywords&gt;&lt;dates&gt;&lt;year&gt;1990&lt;/year&gt;&lt;/dates&gt;&lt;accession-num&gt;645&lt;/accession-num&gt;&lt;urls&gt;&lt;/urls&gt;&lt;/record&gt;&lt;/Cite&gt;&lt;/EndNote&gt;</w:instrText>
      </w:r>
      <w:r w:rsidR="002818D0" w:rsidRPr="00016C96">
        <w:rPr>
          <w:rFonts w:ascii="Calibri" w:hAnsi="Calibri"/>
          <w:bCs/>
          <w:sz w:val="22"/>
        </w:rPr>
        <w:fldChar w:fldCharType="separate"/>
      </w:r>
      <w:r w:rsidR="00F47A2A" w:rsidRPr="00016C96">
        <w:rPr>
          <w:rFonts w:ascii="Calibri" w:hAnsi="Calibri"/>
          <w:bCs/>
          <w:sz w:val="22"/>
        </w:rPr>
        <w:t>(Stephenson, 1990)</w:t>
      </w:r>
      <w:r w:rsidR="002818D0" w:rsidRPr="00016C96">
        <w:rPr>
          <w:rFonts w:ascii="Calibri" w:hAnsi="Calibri"/>
          <w:sz w:val="22"/>
        </w:rPr>
        <w:fldChar w:fldCharType="end"/>
      </w:r>
      <w:r w:rsidRPr="00016C96">
        <w:rPr>
          <w:rFonts w:ascii="Calibri" w:hAnsi="Calibri"/>
          <w:sz w:val="22"/>
        </w:rPr>
        <w:t>. In turn, ecosystems influence climate by determining the energy, momentum, water, and chemical balances between the land-surface and the atmosphere</w:t>
      </w:r>
      <w:r w:rsidR="00CC7447" w:rsidRPr="00016C96">
        <w:rPr>
          <w:rFonts w:ascii="Calibri" w:hAnsi="Calibri"/>
          <w:sz w:val="22"/>
        </w:rPr>
        <w:t xml:space="preserve"> </w:t>
      </w:r>
      <w:r w:rsidR="002818D0" w:rsidRPr="00016C96">
        <w:rPr>
          <w:rFonts w:ascii="Calibri" w:hAnsi="Calibri"/>
          <w:bCs/>
          <w:sz w:val="22"/>
        </w:rPr>
        <w:fldChar w:fldCharType="begin"/>
      </w:r>
      <w:r w:rsidR="00F47A2A" w:rsidRPr="00016C96">
        <w:rPr>
          <w:rFonts w:ascii="Calibri" w:hAnsi="Calibri"/>
          <w:bCs/>
          <w:sz w:val="22"/>
        </w:rPr>
        <w:instrText xml:space="preserve"> ADDIN EN.CITE &lt;EndNote&gt;&lt;Cite&gt;&lt;Author&gt;Chapin Iii&lt;/Author&gt;&lt;Year&gt;2008&lt;/Year&gt;&lt;RecNum&gt;1502&lt;/RecNum&gt;&lt;record&gt;&lt;rec-number&gt;1502&lt;/rec-number&gt;&lt;foreign-keys&gt;&lt;key app="EN" db-id="szrss0arbwpps3esawypvpzsfx0vzdv5fawx"&gt;1502&lt;/key&gt;&lt;/foreign-keys&gt;&lt;ref-type name="Journal Article"&gt;17&lt;/ref-type&gt;&lt;contributors&gt;&lt;authors&gt;&lt;author&gt;Chapin Iii, F. S.&lt;/author&gt;&lt;author&gt;Randerson, J. T.&lt;/author&gt;&lt;author&gt;McGuire, A. D.&lt;/author&gt;&lt;author&gt;Foley, J. A.&lt;/author&gt;&lt;author&gt;Field, C. B.&lt;/author&gt;&lt;/authors&gt;&lt;/contributors&gt;&lt;titles&gt;&lt;title&gt;Changing feedbacks in the climate–biosphere system&lt;/title&gt;&lt;/titles&gt;&lt;dates&gt;&lt;year&gt;2008&lt;/year&gt;&lt;/dates&gt;&lt;urls&gt;&lt;/urls&gt;&lt;/record&gt;&lt;/Cite&gt;&lt;/EndNote&gt;</w:instrText>
      </w:r>
      <w:r w:rsidR="002818D0" w:rsidRPr="00016C96">
        <w:rPr>
          <w:rFonts w:ascii="Calibri" w:hAnsi="Calibri"/>
          <w:bCs/>
          <w:sz w:val="22"/>
        </w:rPr>
        <w:fldChar w:fldCharType="separate"/>
      </w:r>
      <w:r w:rsidR="00F47A2A" w:rsidRPr="00016C96">
        <w:rPr>
          <w:rFonts w:ascii="Calibri" w:hAnsi="Calibri"/>
          <w:bCs/>
          <w:sz w:val="22"/>
        </w:rPr>
        <w:t>(Chapin III</w:t>
      </w:r>
      <w:r w:rsidR="00F47A2A" w:rsidRPr="00016C96">
        <w:rPr>
          <w:rFonts w:ascii="Calibri" w:hAnsi="Calibri"/>
          <w:bCs/>
          <w:i/>
          <w:sz w:val="22"/>
        </w:rPr>
        <w:t xml:space="preserve"> et al.</w:t>
      </w:r>
      <w:r w:rsidR="00F47A2A" w:rsidRPr="00016C96">
        <w:rPr>
          <w:rFonts w:ascii="Calibri" w:hAnsi="Calibri"/>
          <w:bCs/>
          <w:sz w:val="22"/>
        </w:rPr>
        <w:t>, 2008)</w:t>
      </w:r>
      <w:r w:rsidR="002818D0" w:rsidRPr="00016C96">
        <w:rPr>
          <w:rFonts w:ascii="Calibri" w:hAnsi="Calibri"/>
          <w:sz w:val="22"/>
        </w:rPr>
        <w:fldChar w:fldCharType="end"/>
      </w:r>
      <w:r w:rsidRPr="00016C96">
        <w:rPr>
          <w:rFonts w:ascii="Calibri" w:hAnsi="Calibri"/>
          <w:sz w:val="22"/>
        </w:rPr>
        <w:t>. Hence, extensive impacts on ecosystems, both from natural origin and human made (e.g., land use changes), alter one or several pathways of the ec</w:t>
      </w:r>
      <w:r w:rsidRPr="00016C96">
        <w:rPr>
          <w:rFonts w:ascii="Calibri" w:hAnsi="Calibri"/>
          <w:sz w:val="22"/>
        </w:rPr>
        <w:t>o</w:t>
      </w:r>
      <w:r w:rsidRPr="00016C96">
        <w:rPr>
          <w:rFonts w:ascii="Calibri" w:hAnsi="Calibri"/>
          <w:sz w:val="22"/>
        </w:rPr>
        <w:t>system–climate feedbacks, which end</w:t>
      </w:r>
      <w:r w:rsidR="00F632BF">
        <w:rPr>
          <w:rFonts w:ascii="Calibri" w:hAnsi="Calibri"/>
          <w:sz w:val="22"/>
        </w:rPr>
        <w:t>s</w:t>
      </w:r>
      <w:r w:rsidRPr="00016C96">
        <w:rPr>
          <w:rFonts w:ascii="Calibri" w:hAnsi="Calibri"/>
          <w:sz w:val="22"/>
        </w:rPr>
        <w:t xml:space="preserve"> up affecting the regional and global climate.</w:t>
      </w:r>
    </w:p>
    <w:p w14:paraId="1C99FF1F" w14:textId="77777777" w:rsidR="00757C58" w:rsidRDefault="00757C58" w:rsidP="00027E6D">
      <w:pPr>
        <w:pStyle w:val="ListParagraph"/>
        <w:ind w:leftChars="0" w:left="0"/>
        <w:rPr>
          <w:rFonts w:ascii="Calibri" w:hAnsi="Calibri"/>
          <w:sz w:val="22"/>
        </w:rPr>
      </w:pPr>
    </w:p>
    <w:p w14:paraId="5ADCF85D" w14:textId="77777777" w:rsidR="00F632BF" w:rsidRPr="00355F4E" w:rsidRDefault="00B13BEC" w:rsidP="00027E6D">
      <w:pPr>
        <w:pStyle w:val="ListParagraph"/>
        <w:ind w:leftChars="0" w:left="0"/>
        <w:rPr>
          <w:rFonts w:ascii="Calibri" w:hAnsi="Calibri"/>
          <w:sz w:val="22"/>
        </w:rPr>
      </w:pPr>
      <w:r w:rsidRPr="008A1E13">
        <w:rPr>
          <w:rFonts w:ascii="Calibri" w:hAnsi="Calibri"/>
          <w:sz w:val="22"/>
        </w:rPr>
        <w:t xml:space="preserve">Indeed, several studies (e.g., </w:t>
      </w:r>
      <w:proofErr w:type="spellStart"/>
      <w:r w:rsidRPr="008A1E13">
        <w:rPr>
          <w:rFonts w:ascii="Calibri" w:hAnsi="Calibri"/>
          <w:sz w:val="22"/>
        </w:rPr>
        <w:t>Pielke</w:t>
      </w:r>
      <w:proofErr w:type="spellEnd"/>
      <w:r w:rsidRPr="008A1E13">
        <w:rPr>
          <w:rFonts w:ascii="Calibri" w:hAnsi="Calibri"/>
          <w:sz w:val="22"/>
        </w:rPr>
        <w:t xml:space="preserve"> et al., 2002; </w:t>
      </w:r>
      <w:proofErr w:type="spellStart"/>
      <w:r w:rsidRPr="008A1E13">
        <w:rPr>
          <w:rFonts w:ascii="Calibri" w:hAnsi="Calibri"/>
          <w:sz w:val="22"/>
        </w:rPr>
        <w:t>Kalnay</w:t>
      </w:r>
      <w:proofErr w:type="spellEnd"/>
      <w:r w:rsidRPr="008A1E13">
        <w:rPr>
          <w:rFonts w:ascii="Calibri" w:hAnsi="Calibri"/>
          <w:sz w:val="22"/>
        </w:rPr>
        <w:t xml:space="preserve"> </w:t>
      </w:r>
      <w:r w:rsidR="00A225ED">
        <w:rPr>
          <w:rFonts w:ascii="Calibri" w:hAnsi="Calibri"/>
          <w:sz w:val="22"/>
        </w:rPr>
        <w:t>and</w:t>
      </w:r>
      <w:r w:rsidRPr="008A1E13">
        <w:rPr>
          <w:rFonts w:ascii="Calibri" w:hAnsi="Calibri"/>
          <w:sz w:val="22"/>
        </w:rPr>
        <w:t xml:space="preserve"> </w:t>
      </w:r>
      <w:proofErr w:type="spellStart"/>
      <w:r w:rsidRPr="008A1E13">
        <w:rPr>
          <w:rFonts w:ascii="Calibri" w:hAnsi="Calibri"/>
          <w:sz w:val="22"/>
        </w:rPr>
        <w:t>Cai</w:t>
      </w:r>
      <w:proofErr w:type="spellEnd"/>
      <w:r w:rsidRPr="008A1E13">
        <w:rPr>
          <w:rFonts w:ascii="Calibri" w:hAnsi="Calibri"/>
          <w:sz w:val="22"/>
        </w:rPr>
        <w:t xml:space="preserve">, 2003; Weaver </w:t>
      </w:r>
      <w:r w:rsidR="008A1E13">
        <w:rPr>
          <w:rFonts w:ascii="Calibri" w:hAnsi="Calibri"/>
          <w:sz w:val="22"/>
        </w:rPr>
        <w:t>and</w:t>
      </w:r>
      <w:r w:rsidRPr="008A1E13">
        <w:rPr>
          <w:rFonts w:ascii="Calibri" w:hAnsi="Calibri"/>
          <w:sz w:val="22"/>
        </w:rPr>
        <w:t xml:space="preserve"> </w:t>
      </w:r>
      <w:proofErr w:type="spellStart"/>
      <w:r w:rsidRPr="008A1E13">
        <w:rPr>
          <w:rFonts w:ascii="Calibri" w:hAnsi="Calibri"/>
          <w:sz w:val="22"/>
        </w:rPr>
        <w:t>Avissar</w:t>
      </w:r>
      <w:proofErr w:type="spellEnd"/>
      <w:r w:rsidRPr="008A1E13">
        <w:rPr>
          <w:rFonts w:ascii="Calibri" w:hAnsi="Calibri"/>
          <w:sz w:val="22"/>
        </w:rPr>
        <w:t xml:space="preserve">, 2001; </w:t>
      </w:r>
      <w:proofErr w:type="spellStart"/>
      <w:r w:rsidRPr="008A1E13">
        <w:rPr>
          <w:rFonts w:ascii="Calibri" w:hAnsi="Calibri"/>
          <w:sz w:val="22"/>
        </w:rPr>
        <w:t>Werth</w:t>
      </w:r>
      <w:proofErr w:type="spellEnd"/>
      <w:r w:rsidRPr="008A1E13">
        <w:rPr>
          <w:rFonts w:ascii="Calibri" w:hAnsi="Calibri"/>
          <w:sz w:val="22"/>
        </w:rPr>
        <w:t xml:space="preserve"> </w:t>
      </w:r>
      <w:r w:rsidR="008A1E13">
        <w:rPr>
          <w:rFonts w:ascii="Calibri" w:hAnsi="Calibri"/>
          <w:sz w:val="22"/>
        </w:rPr>
        <w:t>and</w:t>
      </w:r>
      <w:r w:rsidRPr="008A1E13">
        <w:rPr>
          <w:rFonts w:ascii="Calibri" w:hAnsi="Calibri"/>
          <w:sz w:val="22"/>
        </w:rPr>
        <w:t xml:space="preserve"> </w:t>
      </w:r>
      <w:proofErr w:type="spellStart"/>
      <w:r w:rsidRPr="008A1E13">
        <w:rPr>
          <w:rFonts w:ascii="Calibri" w:hAnsi="Calibri"/>
          <w:sz w:val="22"/>
        </w:rPr>
        <w:t>Avissar</w:t>
      </w:r>
      <w:proofErr w:type="spellEnd"/>
      <w:r w:rsidRPr="008A1E13">
        <w:rPr>
          <w:rFonts w:ascii="Calibri" w:hAnsi="Calibri"/>
          <w:sz w:val="22"/>
        </w:rPr>
        <w:t xml:space="preserve">, 2002) have concluded that the contribution of land-use changes to climate change might be about 10% of the total global change, but that regionally the relative contribution of land-use change may be notably larger, even larger than that from greenhouse gas emissions. There are conspicuous known cases showing how land-use changes may end up altering the regional climate, such as the </w:t>
      </w:r>
      <w:proofErr w:type="spellStart"/>
      <w:r w:rsidRPr="008A1E13">
        <w:rPr>
          <w:rFonts w:ascii="Calibri" w:hAnsi="Calibri"/>
          <w:sz w:val="22"/>
        </w:rPr>
        <w:t>arid</w:t>
      </w:r>
      <w:r w:rsidRPr="008A1E13">
        <w:rPr>
          <w:rFonts w:ascii="Calibri" w:hAnsi="Calibri"/>
          <w:sz w:val="22"/>
        </w:rPr>
        <w:t>i</w:t>
      </w:r>
      <w:r w:rsidRPr="008A1E13">
        <w:rPr>
          <w:rFonts w:ascii="Calibri" w:hAnsi="Calibri"/>
          <w:sz w:val="22"/>
        </w:rPr>
        <w:t>fication</w:t>
      </w:r>
      <w:proofErr w:type="spellEnd"/>
      <w:r w:rsidRPr="008A1E13">
        <w:rPr>
          <w:rFonts w:ascii="Calibri" w:hAnsi="Calibri"/>
          <w:sz w:val="22"/>
        </w:rPr>
        <w:t xml:space="preserve"> of the Mediterranean basin during the Roman Period (</w:t>
      </w:r>
      <w:proofErr w:type="spellStart"/>
      <w:r w:rsidRPr="008A1E13">
        <w:rPr>
          <w:rFonts w:ascii="Calibri" w:hAnsi="Calibri"/>
          <w:sz w:val="22"/>
        </w:rPr>
        <w:t>Reale</w:t>
      </w:r>
      <w:proofErr w:type="spellEnd"/>
      <w:r w:rsidRPr="008A1E13">
        <w:rPr>
          <w:rFonts w:ascii="Calibri" w:hAnsi="Calibri"/>
          <w:sz w:val="22"/>
        </w:rPr>
        <w:t xml:space="preserve"> </w:t>
      </w:r>
      <w:r w:rsidR="008A1E13">
        <w:rPr>
          <w:rFonts w:ascii="Calibri" w:hAnsi="Calibri"/>
          <w:sz w:val="22"/>
        </w:rPr>
        <w:t>and</w:t>
      </w:r>
      <w:r w:rsidRPr="008A1E13">
        <w:rPr>
          <w:rFonts w:ascii="Calibri" w:hAnsi="Calibri"/>
          <w:sz w:val="22"/>
        </w:rPr>
        <w:t xml:space="preserve"> </w:t>
      </w:r>
      <w:proofErr w:type="spellStart"/>
      <w:r w:rsidRPr="008A1E13">
        <w:rPr>
          <w:rFonts w:ascii="Calibri" w:hAnsi="Calibri"/>
          <w:sz w:val="22"/>
        </w:rPr>
        <w:t>Dirmeyer</w:t>
      </w:r>
      <w:proofErr w:type="spellEnd"/>
      <w:r w:rsidRPr="008A1E13">
        <w:rPr>
          <w:rFonts w:ascii="Calibri" w:hAnsi="Calibri"/>
          <w:sz w:val="22"/>
        </w:rPr>
        <w:t xml:space="preserve">, 2000; </w:t>
      </w:r>
      <w:proofErr w:type="spellStart"/>
      <w:r w:rsidRPr="008A1E13">
        <w:rPr>
          <w:rFonts w:ascii="Calibri" w:hAnsi="Calibri"/>
          <w:sz w:val="22"/>
        </w:rPr>
        <w:t>Reale</w:t>
      </w:r>
      <w:proofErr w:type="spellEnd"/>
      <w:r w:rsidRPr="008A1E13">
        <w:rPr>
          <w:rFonts w:ascii="Calibri" w:hAnsi="Calibri"/>
          <w:sz w:val="22"/>
        </w:rPr>
        <w:t xml:space="preserve"> </w:t>
      </w:r>
      <w:r w:rsidR="008A1E13">
        <w:rPr>
          <w:rFonts w:ascii="Calibri" w:hAnsi="Calibri"/>
          <w:sz w:val="22"/>
        </w:rPr>
        <w:t xml:space="preserve">and </w:t>
      </w:r>
      <w:proofErr w:type="spellStart"/>
      <w:r w:rsidRPr="008A1E13">
        <w:rPr>
          <w:rFonts w:ascii="Calibri" w:hAnsi="Calibri"/>
          <w:sz w:val="22"/>
        </w:rPr>
        <w:t>Shukla</w:t>
      </w:r>
      <w:proofErr w:type="spellEnd"/>
      <w:r w:rsidRPr="008A1E13">
        <w:rPr>
          <w:rFonts w:ascii="Calibri" w:hAnsi="Calibri"/>
          <w:sz w:val="22"/>
        </w:rPr>
        <w:t>, 2000), or changes in the hydrometeorology of Amazonia after deforestation (</w:t>
      </w:r>
      <w:proofErr w:type="spellStart"/>
      <w:r w:rsidR="00D2428B" w:rsidRPr="008A1E13">
        <w:rPr>
          <w:rFonts w:ascii="Calibri" w:hAnsi="Calibri"/>
          <w:sz w:val="22"/>
        </w:rPr>
        <w:t>Baidya</w:t>
      </w:r>
      <w:proofErr w:type="spellEnd"/>
      <w:r w:rsidR="00D2428B" w:rsidRPr="008A1E13">
        <w:rPr>
          <w:rFonts w:ascii="Calibri" w:hAnsi="Calibri"/>
          <w:sz w:val="22"/>
        </w:rPr>
        <w:t xml:space="preserve"> </w:t>
      </w:r>
      <w:r w:rsidRPr="008A1E13">
        <w:rPr>
          <w:rFonts w:ascii="Calibri" w:hAnsi="Calibri"/>
          <w:sz w:val="22"/>
        </w:rPr>
        <w:t xml:space="preserve">Roy </w:t>
      </w:r>
      <w:r w:rsidR="008A1E13">
        <w:rPr>
          <w:rFonts w:ascii="Calibri" w:hAnsi="Calibri"/>
          <w:sz w:val="22"/>
        </w:rPr>
        <w:t>and</w:t>
      </w:r>
      <w:r w:rsidRPr="008A1E13">
        <w:rPr>
          <w:rFonts w:ascii="Calibri" w:hAnsi="Calibri"/>
          <w:sz w:val="22"/>
        </w:rPr>
        <w:t xml:space="preserve"> </w:t>
      </w:r>
      <w:proofErr w:type="spellStart"/>
      <w:r w:rsidRPr="008A1E13">
        <w:rPr>
          <w:rFonts w:ascii="Calibri" w:hAnsi="Calibri"/>
          <w:sz w:val="22"/>
        </w:rPr>
        <w:t>Avissar</w:t>
      </w:r>
      <w:proofErr w:type="spellEnd"/>
      <w:r w:rsidRPr="008A1E13">
        <w:rPr>
          <w:rFonts w:ascii="Calibri" w:hAnsi="Calibri"/>
          <w:sz w:val="22"/>
        </w:rPr>
        <w:t xml:space="preserve">, 2002; </w:t>
      </w:r>
      <w:proofErr w:type="spellStart"/>
      <w:r w:rsidRPr="008A1E13">
        <w:rPr>
          <w:rFonts w:ascii="Calibri" w:hAnsi="Calibri"/>
          <w:sz w:val="22"/>
        </w:rPr>
        <w:t>Gedney</w:t>
      </w:r>
      <w:proofErr w:type="spellEnd"/>
      <w:r w:rsidRPr="008A1E13">
        <w:rPr>
          <w:rFonts w:ascii="Calibri" w:hAnsi="Calibri"/>
          <w:sz w:val="22"/>
        </w:rPr>
        <w:t xml:space="preserve"> </w:t>
      </w:r>
      <w:r w:rsidR="008A1E13">
        <w:rPr>
          <w:rFonts w:ascii="Calibri" w:hAnsi="Calibri"/>
          <w:sz w:val="22"/>
        </w:rPr>
        <w:t>and</w:t>
      </w:r>
      <w:r w:rsidRPr="008A1E13">
        <w:rPr>
          <w:rFonts w:ascii="Calibri" w:hAnsi="Calibri"/>
          <w:sz w:val="22"/>
        </w:rPr>
        <w:t xml:space="preserve"> Valdes, 2000). In South America, inter-annual variability in climate conditions significantly affects vegetation structural and functional properties (</w:t>
      </w:r>
      <w:r w:rsidR="00D2428B" w:rsidRPr="008A1E13">
        <w:rPr>
          <w:rFonts w:ascii="Calibri" w:hAnsi="Calibri"/>
          <w:sz w:val="22"/>
        </w:rPr>
        <w:t xml:space="preserve">Phillips et al. 2009; </w:t>
      </w:r>
      <w:r w:rsidRPr="008A1E13">
        <w:rPr>
          <w:rFonts w:ascii="Calibri" w:hAnsi="Calibri"/>
          <w:sz w:val="22"/>
        </w:rPr>
        <w:t xml:space="preserve">Brando et al., 2010; Zhao </w:t>
      </w:r>
      <w:r w:rsidR="00A225ED">
        <w:rPr>
          <w:rFonts w:ascii="Calibri" w:hAnsi="Calibri"/>
          <w:sz w:val="22"/>
        </w:rPr>
        <w:t>and</w:t>
      </w:r>
      <w:r w:rsidRPr="008A1E13">
        <w:rPr>
          <w:rFonts w:ascii="Calibri" w:hAnsi="Calibri"/>
          <w:sz w:val="22"/>
        </w:rPr>
        <w:t xml:space="preserve"> Running, 2010), whose effects may end up influencing the regional climate. </w:t>
      </w:r>
    </w:p>
    <w:p w14:paraId="6A30F926" w14:textId="77777777" w:rsidR="00D2428B" w:rsidRDefault="00D2428B" w:rsidP="00027E6D">
      <w:pPr>
        <w:pStyle w:val="ListParagraph"/>
        <w:ind w:leftChars="0" w:left="0"/>
        <w:rPr>
          <w:rFonts w:ascii="Calibri" w:hAnsi="Calibri"/>
          <w:sz w:val="22"/>
        </w:rPr>
      </w:pPr>
    </w:p>
    <w:p w14:paraId="73D32030" w14:textId="77777777" w:rsidR="00EA4481" w:rsidRPr="00016C96" w:rsidRDefault="00626534" w:rsidP="00027E6D">
      <w:pPr>
        <w:pStyle w:val="ListParagraph"/>
        <w:ind w:leftChars="0" w:left="0"/>
        <w:rPr>
          <w:rFonts w:ascii="Calibri" w:hAnsi="Calibri"/>
          <w:sz w:val="22"/>
        </w:rPr>
      </w:pPr>
      <w:r w:rsidRPr="00EF748D">
        <w:rPr>
          <w:rFonts w:ascii="Calibri" w:hAnsi="Calibri"/>
          <w:sz w:val="22"/>
        </w:rPr>
        <w:t>The ecosystem-climate feedbacks are a central problem not only for modeling the land-atmosphere interactions of the climate system (</w:t>
      </w:r>
      <w:r w:rsidR="00F143BB" w:rsidRPr="00EF748D">
        <w:rPr>
          <w:rFonts w:ascii="Calibri" w:hAnsi="Calibri"/>
          <w:sz w:val="22"/>
        </w:rPr>
        <w:t xml:space="preserve">e.g., </w:t>
      </w:r>
      <w:proofErr w:type="spellStart"/>
      <w:r w:rsidRPr="00EF748D">
        <w:rPr>
          <w:rFonts w:ascii="Calibri" w:hAnsi="Calibri"/>
          <w:sz w:val="22"/>
        </w:rPr>
        <w:t>Mahmood</w:t>
      </w:r>
      <w:proofErr w:type="spellEnd"/>
      <w:r w:rsidRPr="00EF748D">
        <w:rPr>
          <w:rFonts w:ascii="Calibri" w:hAnsi="Calibri"/>
          <w:sz w:val="22"/>
        </w:rPr>
        <w:t xml:space="preserve"> et al, 2010), but also for many other biological and environmental issues. Ecosystem-atmosphere interactions and feedbacks depend on the physical pro</w:t>
      </w:r>
      <w:r w:rsidRPr="00EF748D">
        <w:rPr>
          <w:rFonts w:ascii="Calibri" w:hAnsi="Calibri"/>
          <w:sz w:val="22"/>
        </w:rPr>
        <w:t>p</w:t>
      </w:r>
      <w:r w:rsidRPr="00EF748D">
        <w:rPr>
          <w:rFonts w:ascii="Calibri" w:hAnsi="Calibri"/>
          <w:sz w:val="22"/>
        </w:rPr>
        <w:t xml:space="preserve">erties of the underlying surface, like surface albedo, surface roughness, </w:t>
      </w:r>
      <w:r w:rsidR="00F143BB" w:rsidRPr="00EF748D">
        <w:rPr>
          <w:rFonts w:ascii="Calibri" w:hAnsi="Calibri"/>
          <w:sz w:val="22"/>
        </w:rPr>
        <w:t xml:space="preserve">and </w:t>
      </w:r>
      <w:proofErr w:type="spellStart"/>
      <w:r w:rsidRPr="00EF748D">
        <w:rPr>
          <w:rFonts w:ascii="Calibri" w:hAnsi="Calibri"/>
          <w:sz w:val="22"/>
        </w:rPr>
        <w:t>stomatal</w:t>
      </w:r>
      <w:proofErr w:type="spellEnd"/>
      <w:r w:rsidRPr="00EF748D">
        <w:rPr>
          <w:rFonts w:ascii="Calibri" w:hAnsi="Calibri"/>
          <w:sz w:val="22"/>
        </w:rPr>
        <w:t xml:space="preserve"> resistance, </w:t>
      </w:r>
      <w:r w:rsidR="00F143BB" w:rsidRPr="00EF748D">
        <w:rPr>
          <w:rFonts w:ascii="Calibri" w:hAnsi="Calibri"/>
          <w:sz w:val="22"/>
        </w:rPr>
        <w:t xml:space="preserve">among </w:t>
      </w:r>
      <w:r w:rsidRPr="00EF748D">
        <w:rPr>
          <w:rFonts w:ascii="Calibri" w:hAnsi="Calibri"/>
          <w:sz w:val="22"/>
        </w:rPr>
        <w:t>others. These properties affect the radiation balance at the surface as well as the exchange of mome</w:t>
      </w:r>
      <w:r w:rsidRPr="00EF748D">
        <w:rPr>
          <w:rFonts w:ascii="Calibri" w:hAnsi="Calibri"/>
          <w:sz w:val="22"/>
        </w:rPr>
        <w:t>n</w:t>
      </w:r>
      <w:r w:rsidRPr="00EF748D">
        <w:rPr>
          <w:rFonts w:ascii="Calibri" w:hAnsi="Calibri"/>
          <w:sz w:val="22"/>
        </w:rPr>
        <w:t>tum, heat, moisture, and other gaseous/aerosol materials. Changes in the structure and functioning of the ecosystems will thus have an impact on those exchanges.</w:t>
      </w:r>
      <w:r w:rsidRPr="00016C96">
        <w:rPr>
          <w:rFonts w:ascii="Calibri" w:hAnsi="Calibri"/>
          <w:sz w:val="22"/>
        </w:rPr>
        <w:t xml:space="preserve"> </w:t>
      </w:r>
    </w:p>
    <w:p w14:paraId="0586B52C" w14:textId="77777777" w:rsidR="00EA4481" w:rsidRPr="00016C96" w:rsidRDefault="00EA4481" w:rsidP="00027E6D">
      <w:pPr>
        <w:pStyle w:val="ListParagraph"/>
        <w:ind w:leftChars="0" w:left="0"/>
        <w:rPr>
          <w:rFonts w:ascii="Calibri" w:hAnsi="Calibri"/>
          <w:sz w:val="22"/>
        </w:rPr>
      </w:pPr>
    </w:p>
    <w:p w14:paraId="1BE10379" w14:textId="77777777" w:rsidR="00C168D5" w:rsidRDefault="00626534" w:rsidP="00027E6D">
      <w:pPr>
        <w:pStyle w:val="ListParagraph"/>
        <w:ind w:leftChars="0" w:left="0"/>
        <w:rPr>
          <w:rFonts w:ascii="Calibri" w:hAnsi="Calibri"/>
          <w:sz w:val="22"/>
        </w:rPr>
      </w:pPr>
      <w:r w:rsidRPr="00016C96">
        <w:rPr>
          <w:rFonts w:ascii="Calibri" w:hAnsi="Calibri"/>
          <w:sz w:val="22"/>
        </w:rPr>
        <w:t xml:space="preserve">Many land surface models do not consider the </w:t>
      </w:r>
      <w:r w:rsidR="00EA7D9C">
        <w:rPr>
          <w:rFonts w:ascii="Calibri" w:hAnsi="Calibri"/>
          <w:sz w:val="22"/>
        </w:rPr>
        <w:t>inter-annual dynamics</w:t>
      </w:r>
      <w:r w:rsidR="00EA7D9C" w:rsidRPr="00016C96">
        <w:rPr>
          <w:rFonts w:ascii="Calibri" w:hAnsi="Calibri"/>
          <w:sz w:val="22"/>
        </w:rPr>
        <w:t xml:space="preserve"> </w:t>
      </w:r>
      <w:r w:rsidRPr="00016C96">
        <w:rPr>
          <w:rFonts w:ascii="Calibri" w:hAnsi="Calibri"/>
          <w:sz w:val="22"/>
        </w:rPr>
        <w:t>of ecosystems. Models of inte</w:t>
      </w:r>
      <w:r w:rsidRPr="00016C96">
        <w:rPr>
          <w:rFonts w:ascii="Calibri" w:hAnsi="Calibri"/>
          <w:sz w:val="22"/>
        </w:rPr>
        <w:t>r</w:t>
      </w:r>
      <w:r w:rsidRPr="00016C96">
        <w:rPr>
          <w:rFonts w:ascii="Calibri" w:hAnsi="Calibri"/>
          <w:sz w:val="22"/>
        </w:rPr>
        <w:lastRenderedPageBreak/>
        <w:t>mediate complexity have static vegetation</w:t>
      </w:r>
      <w:r w:rsidR="00AA62B5">
        <w:rPr>
          <w:rFonts w:ascii="Calibri" w:hAnsi="Calibri"/>
          <w:sz w:val="22"/>
        </w:rPr>
        <w:t xml:space="preserve"> or land-cover</w:t>
      </w:r>
      <w:r w:rsidRPr="00016C96">
        <w:rPr>
          <w:rFonts w:ascii="Calibri" w:hAnsi="Calibri"/>
          <w:sz w:val="22"/>
        </w:rPr>
        <w:t xml:space="preserve"> classes with look</w:t>
      </w:r>
      <w:r w:rsidR="00F47A2A" w:rsidRPr="00016C96">
        <w:rPr>
          <w:rFonts w:ascii="Calibri" w:hAnsi="Calibri"/>
          <w:sz w:val="22"/>
        </w:rPr>
        <w:t>-</w:t>
      </w:r>
      <w:r w:rsidRPr="00016C96">
        <w:rPr>
          <w:rFonts w:ascii="Calibri" w:hAnsi="Calibri"/>
          <w:sz w:val="22"/>
        </w:rPr>
        <w:t>up tables to identify their corresponding biophysical properties</w:t>
      </w:r>
      <w:r w:rsidR="000310FA">
        <w:rPr>
          <w:rFonts w:ascii="Calibri" w:hAnsi="Calibri"/>
          <w:sz w:val="22"/>
        </w:rPr>
        <w:t xml:space="preserve"> </w:t>
      </w:r>
      <w:r w:rsidR="00BD154D">
        <w:rPr>
          <w:rFonts w:ascii="Calibri" w:hAnsi="Calibri" w:hint="eastAsia"/>
          <w:sz w:val="22"/>
        </w:rPr>
        <w:t>(</w:t>
      </w:r>
      <w:r w:rsidR="000310FA">
        <w:rPr>
          <w:rFonts w:ascii="Calibri" w:hAnsi="Calibri"/>
          <w:sz w:val="22"/>
        </w:rPr>
        <w:t xml:space="preserve">Chen and </w:t>
      </w:r>
      <w:proofErr w:type="spellStart"/>
      <w:r w:rsidR="000310FA">
        <w:rPr>
          <w:rFonts w:ascii="Calibri" w:hAnsi="Calibri"/>
          <w:sz w:val="22"/>
        </w:rPr>
        <w:t>Dudhia</w:t>
      </w:r>
      <w:proofErr w:type="spellEnd"/>
      <w:r w:rsidR="000310FA">
        <w:rPr>
          <w:rFonts w:ascii="Calibri" w:hAnsi="Calibri"/>
          <w:sz w:val="22"/>
        </w:rPr>
        <w:t xml:space="preserve"> 2001; </w:t>
      </w:r>
      <w:proofErr w:type="spellStart"/>
      <w:r w:rsidR="000310FA">
        <w:rPr>
          <w:rFonts w:ascii="Calibri" w:hAnsi="Calibri"/>
          <w:sz w:val="22"/>
        </w:rPr>
        <w:t>Ek</w:t>
      </w:r>
      <w:proofErr w:type="spellEnd"/>
      <w:r w:rsidR="000310FA">
        <w:rPr>
          <w:rFonts w:ascii="Calibri" w:hAnsi="Calibri"/>
          <w:sz w:val="22"/>
        </w:rPr>
        <w:t xml:space="preserve"> et al. 2003</w:t>
      </w:r>
      <w:r w:rsidR="00BD154D">
        <w:rPr>
          <w:rFonts w:ascii="Calibri" w:hAnsi="Calibri" w:hint="eastAsia"/>
          <w:sz w:val="22"/>
        </w:rPr>
        <w:t>)</w:t>
      </w:r>
      <w:r w:rsidRPr="00016C96">
        <w:rPr>
          <w:rFonts w:ascii="Calibri" w:hAnsi="Calibri"/>
          <w:sz w:val="22"/>
        </w:rPr>
        <w:t xml:space="preserve">. </w:t>
      </w:r>
      <w:r w:rsidR="003B4907">
        <w:rPr>
          <w:rFonts w:ascii="Calibri" w:hAnsi="Calibri"/>
          <w:sz w:val="22"/>
        </w:rPr>
        <w:t>L</w:t>
      </w:r>
      <w:r w:rsidRPr="00016C96">
        <w:rPr>
          <w:rFonts w:ascii="Calibri" w:hAnsi="Calibri"/>
          <w:sz w:val="22"/>
        </w:rPr>
        <w:t>and cover type</w:t>
      </w:r>
      <w:r w:rsidR="003B4907">
        <w:rPr>
          <w:rFonts w:ascii="Calibri" w:hAnsi="Calibri"/>
          <w:sz w:val="22"/>
        </w:rPr>
        <w:t>s</w:t>
      </w:r>
      <w:r w:rsidRPr="00016C96">
        <w:rPr>
          <w:rFonts w:ascii="Calibri" w:hAnsi="Calibri"/>
          <w:sz w:val="22"/>
        </w:rPr>
        <w:t xml:space="preserve"> </w:t>
      </w:r>
      <w:r w:rsidR="003B4907">
        <w:rPr>
          <w:rFonts w:ascii="Calibri" w:hAnsi="Calibri"/>
          <w:sz w:val="22"/>
        </w:rPr>
        <w:t>are</w:t>
      </w:r>
      <w:r w:rsidRPr="00016C96">
        <w:rPr>
          <w:rFonts w:ascii="Calibri" w:hAnsi="Calibri"/>
          <w:sz w:val="22"/>
        </w:rPr>
        <w:t xml:space="preserve"> a</w:t>
      </w:r>
      <w:r w:rsidRPr="00016C96">
        <w:rPr>
          <w:rFonts w:ascii="Calibri" w:hAnsi="Calibri"/>
          <w:sz w:val="22"/>
        </w:rPr>
        <w:t>s</w:t>
      </w:r>
      <w:r w:rsidRPr="00016C96">
        <w:rPr>
          <w:rFonts w:ascii="Calibri" w:hAnsi="Calibri"/>
          <w:sz w:val="22"/>
        </w:rPr>
        <w:t xml:space="preserve">sumed to remain constant </w:t>
      </w:r>
      <w:r w:rsidR="003B4907">
        <w:rPr>
          <w:rFonts w:ascii="Calibri" w:hAnsi="Calibri"/>
          <w:sz w:val="22"/>
        </w:rPr>
        <w:t>but</w:t>
      </w:r>
      <w:r w:rsidRPr="00016C96">
        <w:rPr>
          <w:rFonts w:ascii="Calibri" w:hAnsi="Calibri"/>
          <w:sz w:val="22"/>
        </w:rPr>
        <w:t>, in reality</w:t>
      </w:r>
      <w:r w:rsidR="003B4907">
        <w:rPr>
          <w:rFonts w:ascii="Calibri" w:hAnsi="Calibri"/>
          <w:sz w:val="22"/>
        </w:rPr>
        <w:t>, they</w:t>
      </w:r>
      <w:r w:rsidRPr="00016C96">
        <w:rPr>
          <w:rFonts w:ascii="Calibri" w:hAnsi="Calibri"/>
          <w:sz w:val="22"/>
        </w:rPr>
        <w:t xml:space="preserve"> may experience important changes. For instance, the biophysical properties of a typical vegetation type during a wet period should be very different during a drought.  The same is true during anomalous periods of intense rain that can create numerous ponds, or flooding. </w:t>
      </w:r>
      <w:r w:rsidR="00D96868">
        <w:rPr>
          <w:rFonts w:ascii="Calibri" w:hAnsi="Calibri"/>
          <w:sz w:val="22"/>
        </w:rPr>
        <w:t>A</w:t>
      </w:r>
      <w:r w:rsidRPr="00016C96">
        <w:rPr>
          <w:rFonts w:ascii="Calibri" w:hAnsi="Calibri"/>
          <w:sz w:val="22"/>
        </w:rPr>
        <w:t xml:space="preserve"> model that assumes constant surface properties</w:t>
      </w:r>
      <w:r w:rsidR="00D96868">
        <w:rPr>
          <w:rFonts w:ascii="Calibri" w:hAnsi="Calibri"/>
          <w:sz w:val="22"/>
        </w:rPr>
        <w:t xml:space="preserve"> will still be able to represent in general changes in soil moisture content and water stress</w:t>
      </w:r>
      <w:r w:rsidRPr="00016C96">
        <w:rPr>
          <w:rFonts w:ascii="Calibri" w:hAnsi="Calibri"/>
          <w:sz w:val="22"/>
        </w:rPr>
        <w:t xml:space="preserve">, </w:t>
      </w:r>
      <w:r w:rsidR="00D96868">
        <w:rPr>
          <w:rFonts w:ascii="Calibri" w:hAnsi="Calibri"/>
          <w:sz w:val="22"/>
        </w:rPr>
        <w:t>but will be unable to represent the different cond</w:t>
      </w:r>
      <w:r w:rsidR="00D96868">
        <w:rPr>
          <w:rFonts w:ascii="Calibri" w:hAnsi="Calibri"/>
          <w:sz w:val="22"/>
        </w:rPr>
        <w:t>i</w:t>
      </w:r>
      <w:r w:rsidR="00D96868">
        <w:rPr>
          <w:rFonts w:ascii="Calibri" w:hAnsi="Calibri"/>
          <w:sz w:val="22"/>
        </w:rPr>
        <w:t xml:space="preserve">tions that emerge, e.g., when a field is flooded affecting </w:t>
      </w:r>
      <w:r w:rsidRPr="00016C96">
        <w:rPr>
          <w:rFonts w:ascii="Calibri" w:hAnsi="Calibri"/>
          <w:sz w:val="22"/>
        </w:rPr>
        <w:t xml:space="preserve">land-atmosphere interactions, the radiation budget, and the surface water, energy and carbon cycles. Dynamical vegetation models that include the carbon cycle are </w:t>
      </w:r>
      <w:r w:rsidR="00D96868">
        <w:rPr>
          <w:rFonts w:ascii="Calibri" w:hAnsi="Calibri"/>
          <w:sz w:val="22"/>
        </w:rPr>
        <w:t>an attempt to</w:t>
      </w:r>
      <w:r w:rsidRPr="00016C96">
        <w:rPr>
          <w:rFonts w:ascii="Calibri" w:hAnsi="Calibri"/>
          <w:sz w:val="22"/>
        </w:rPr>
        <w:t xml:space="preserve"> advance in the area of ecosystem-atmosphere interactions, </w:t>
      </w:r>
      <w:r w:rsidR="003B4907">
        <w:rPr>
          <w:rFonts w:ascii="Calibri" w:hAnsi="Calibri"/>
          <w:sz w:val="22"/>
        </w:rPr>
        <w:t>since</w:t>
      </w:r>
      <w:r w:rsidR="003B4907" w:rsidRPr="00016C96">
        <w:rPr>
          <w:rFonts w:ascii="Calibri" w:hAnsi="Calibri"/>
          <w:sz w:val="22"/>
        </w:rPr>
        <w:t xml:space="preserve"> </w:t>
      </w:r>
      <w:r w:rsidRPr="00016C96">
        <w:rPr>
          <w:rFonts w:ascii="Calibri" w:hAnsi="Calibri"/>
          <w:sz w:val="22"/>
        </w:rPr>
        <w:t xml:space="preserve">they allow for changes </w:t>
      </w:r>
      <w:r w:rsidR="003B4907">
        <w:rPr>
          <w:rFonts w:ascii="Calibri" w:hAnsi="Calibri"/>
          <w:sz w:val="22"/>
        </w:rPr>
        <w:t xml:space="preserve">in </w:t>
      </w:r>
      <w:r w:rsidR="003B4907" w:rsidRPr="00016C96">
        <w:rPr>
          <w:rFonts w:ascii="Calibri" w:hAnsi="Calibri"/>
          <w:sz w:val="22"/>
        </w:rPr>
        <w:t xml:space="preserve">vegetation </w:t>
      </w:r>
      <w:r w:rsidR="003B4907">
        <w:rPr>
          <w:rFonts w:ascii="Calibri" w:hAnsi="Calibri"/>
          <w:sz w:val="22"/>
        </w:rPr>
        <w:t xml:space="preserve">composition </w:t>
      </w:r>
      <w:r w:rsidRPr="00016C96">
        <w:rPr>
          <w:rFonts w:ascii="Calibri" w:hAnsi="Calibri"/>
          <w:sz w:val="22"/>
        </w:rPr>
        <w:t>and have advanced assumptions regarding surface pr</w:t>
      </w:r>
      <w:r w:rsidRPr="00016C96">
        <w:rPr>
          <w:rFonts w:ascii="Calibri" w:hAnsi="Calibri"/>
          <w:sz w:val="22"/>
        </w:rPr>
        <w:t>o</w:t>
      </w:r>
      <w:r w:rsidRPr="00016C96">
        <w:rPr>
          <w:rFonts w:ascii="Calibri" w:hAnsi="Calibri"/>
          <w:sz w:val="22"/>
        </w:rPr>
        <w:t>cesses</w:t>
      </w:r>
      <w:r w:rsidR="004C485C">
        <w:rPr>
          <w:rFonts w:ascii="Calibri" w:hAnsi="Calibri"/>
          <w:sz w:val="22"/>
        </w:rPr>
        <w:t xml:space="preserve"> that will feed back into the atmosphere. Yet, </w:t>
      </w:r>
      <w:r w:rsidR="00C168D5">
        <w:rPr>
          <w:rFonts w:ascii="Calibri" w:hAnsi="Calibri"/>
          <w:sz w:val="22"/>
        </w:rPr>
        <w:t>direct human-imposed land use change, as defo</w:t>
      </w:r>
      <w:r w:rsidR="00C168D5">
        <w:rPr>
          <w:rFonts w:ascii="Calibri" w:hAnsi="Calibri"/>
          <w:sz w:val="22"/>
        </w:rPr>
        <w:t>r</w:t>
      </w:r>
      <w:r w:rsidR="00C168D5">
        <w:rPr>
          <w:rFonts w:ascii="Calibri" w:hAnsi="Calibri"/>
          <w:sz w:val="22"/>
        </w:rPr>
        <w:t xml:space="preserve">estation and land cover conversions </w:t>
      </w:r>
      <w:r w:rsidR="008A1E13">
        <w:rPr>
          <w:rFonts w:ascii="Calibri" w:hAnsi="Calibri"/>
          <w:sz w:val="22"/>
        </w:rPr>
        <w:t xml:space="preserve">may </w:t>
      </w:r>
      <w:r w:rsidR="00C168D5">
        <w:rPr>
          <w:rFonts w:ascii="Calibri" w:hAnsi="Calibri"/>
          <w:sz w:val="22"/>
        </w:rPr>
        <w:t>have an immediate impact</w:t>
      </w:r>
      <w:r w:rsidR="008452BC">
        <w:rPr>
          <w:rFonts w:ascii="Calibri" w:hAnsi="Calibri"/>
          <w:sz w:val="22"/>
        </w:rPr>
        <w:t xml:space="preserve"> on the atmosphere</w:t>
      </w:r>
      <w:r w:rsidR="00C168D5">
        <w:rPr>
          <w:rFonts w:ascii="Calibri" w:hAnsi="Calibri"/>
          <w:sz w:val="22"/>
        </w:rPr>
        <w:t xml:space="preserve">, </w:t>
      </w:r>
      <w:r w:rsidR="008452BC">
        <w:rPr>
          <w:rFonts w:ascii="Calibri" w:hAnsi="Calibri"/>
          <w:sz w:val="22"/>
        </w:rPr>
        <w:t>as opposed to</w:t>
      </w:r>
      <w:r w:rsidR="00C168D5">
        <w:rPr>
          <w:rFonts w:ascii="Calibri" w:hAnsi="Calibri"/>
          <w:sz w:val="22"/>
        </w:rPr>
        <w:t xml:space="preserve"> </w:t>
      </w:r>
      <w:r w:rsidR="00B3490D">
        <w:rPr>
          <w:rFonts w:ascii="Calibri" w:hAnsi="Calibri"/>
          <w:sz w:val="22"/>
        </w:rPr>
        <w:t xml:space="preserve">the slower effects </w:t>
      </w:r>
      <w:r w:rsidR="00C168D5">
        <w:rPr>
          <w:rFonts w:ascii="Calibri" w:hAnsi="Calibri"/>
          <w:sz w:val="22"/>
        </w:rPr>
        <w:t xml:space="preserve">included in </w:t>
      </w:r>
      <w:r w:rsidR="00B3490D">
        <w:rPr>
          <w:rFonts w:ascii="Calibri" w:hAnsi="Calibri"/>
          <w:sz w:val="22"/>
        </w:rPr>
        <w:t xml:space="preserve">a </w:t>
      </w:r>
      <w:r w:rsidR="00C168D5">
        <w:rPr>
          <w:rFonts w:ascii="Calibri" w:hAnsi="Calibri"/>
          <w:sz w:val="22"/>
        </w:rPr>
        <w:t xml:space="preserve">dynamical vegetation model. </w:t>
      </w:r>
    </w:p>
    <w:p w14:paraId="224EEC0F" w14:textId="77777777" w:rsidR="00EA4481" w:rsidRPr="00016C96" w:rsidRDefault="00EA4481" w:rsidP="00027E6D">
      <w:pPr>
        <w:pStyle w:val="ListParagraph"/>
        <w:ind w:leftChars="0" w:left="0"/>
        <w:rPr>
          <w:rFonts w:ascii="Calibri" w:hAnsi="Calibri"/>
          <w:sz w:val="22"/>
        </w:rPr>
      </w:pPr>
    </w:p>
    <w:p w14:paraId="48C2D0A4" w14:textId="77777777" w:rsidR="00A77C44" w:rsidRPr="00D44B22" w:rsidRDefault="00080069" w:rsidP="00D44B22">
      <w:pPr>
        <w:rPr>
          <w:rFonts w:ascii="Calibri" w:hAnsi="Calibri"/>
          <w:sz w:val="22"/>
        </w:rPr>
      </w:pPr>
      <w:r>
        <w:rPr>
          <w:rFonts w:ascii="Calibri" w:hAnsi="Calibri"/>
          <w:sz w:val="22"/>
        </w:rPr>
        <w:t>Traditionally, l</w:t>
      </w:r>
      <w:r w:rsidR="00277785" w:rsidRPr="00D44B22">
        <w:rPr>
          <w:rFonts w:ascii="Calibri" w:hAnsi="Calibri"/>
          <w:sz w:val="22"/>
        </w:rPr>
        <w:t xml:space="preserve">and-cover maps are mainly driven by vegetation structure and composition but do not formally include ecosystem functional aspects such as the dynamics of carbon gains. </w:t>
      </w:r>
      <w:r>
        <w:rPr>
          <w:rFonts w:ascii="Calibri" w:hAnsi="Calibri"/>
          <w:sz w:val="22"/>
        </w:rPr>
        <w:t>E</w:t>
      </w:r>
      <w:r w:rsidRPr="00080069">
        <w:rPr>
          <w:rFonts w:ascii="Calibri" w:hAnsi="Calibri"/>
          <w:sz w:val="22"/>
        </w:rPr>
        <w:t>cosystems fun</w:t>
      </w:r>
      <w:r w:rsidRPr="00080069">
        <w:rPr>
          <w:rFonts w:ascii="Calibri" w:hAnsi="Calibri"/>
          <w:sz w:val="22"/>
        </w:rPr>
        <w:t>c</w:t>
      </w:r>
      <w:r w:rsidRPr="00080069">
        <w:rPr>
          <w:rFonts w:ascii="Calibri" w:hAnsi="Calibri"/>
          <w:sz w:val="22"/>
        </w:rPr>
        <w:t>tional attributes</w:t>
      </w:r>
      <w:r>
        <w:rPr>
          <w:rFonts w:ascii="Calibri" w:hAnsi="Calibri"/>
          <w:sz w:val="22"/>
        </w:rPr>
        <w:t xml:space="preserve"> </w:t>
      </w:r>
      <w:r w:rsidRPr="00080069">
        <w:rPr>
          <w:rFonts w:ascii="Calibri" w:hAnsi="Calibri"/>
          <w:sz w:val="22"/>
        </w:rPr>
        <w:t>(i.e., different aspects of the exchange of matter and energy</w:t>
      </w:r>
      <w:r>
        <w:rPr>
          <w:rFonts w:ascii="Calibri" w:hAnsi="Calibri"/>
          <w:sz w:val="22"/>
        </w:rPr>
        <w:t xml:space="preserve"> </w:t>
      </w:r>
      <w:r w:rsidRPr="00080069">
        <w:rPr>
          <w:rFonts w:ascii="Calibri" w:hAnsi="Calibri"/>
          <w:sz w:val="22"/>
        </w:rPr>
        <w:t xml:space="preserve">between the biota and the atmosphere) </w:t>
      </w:r>
      <w:r>
        <w:rPr>
          <w:rFonts w:ascii="Calibri" w:hAnsi="Calibri"/>
          <w:sz w:val="22"/>
        </w:rPr>
        <w:t>add</w:t>
      </w:r>
      <w:r w:rsidRPr="00080069">
        <w:rPr>
          <w:rFonts w:ascii="Calibri" w:hAnsi="Calibri"/>
          <w:sz w:val="22"/>
        </w:rPr>
        <w:t xml:space="preserve"> some advantages</w:t>
      </w:r>
      <w:r>
        <w:rPr>
          <w:rFonts w:ascii="Calibri" w:hAnsi="Calibri"/>
          <w:sz w:val="22"/>
        </w:rPr>
        <w:t xml:space="preserve"> to</w:t>
      </w:r>
      <w:r w:rsidRPr="00080069">
        <w:rPr>
          <w:rFonts w:ascii="Calibri" w:hAnsi="Calibri"/>
          <w:sz w:val="22"/>
        </w:rPr>
        <w:t xml:space="preserve"> the traditional use of structural variables. First, variables</w:t>
      </w:r>
      <w:r>
        <w:rPr>
          <w:rFonts w:ascii="Calibri" w:hAnsi="Calibri"/>
          <w:sz w:val="22"/>
        </w:rPr>
        <w:t xml:space="preserve"> </w:t>
      </w:r>
      <w:r w:rsidRPr="00080069">
        <w:rPr>
          <w:rFonts w:ascii="Calibri" w:hAnsi="Calibri"/>
          <w:sz w:val="22"/>
        </w:rPr>
        <w:t>descri</w:t>
      </w:r>
      <w:r w:rsidRPr="00080069">
        <w:rPr>
          <w:rFonts w:ascii="Calibri" w:hAnsi="Calibri"/>
          <w:sz w:val="22"/>
        </w:rPr>
        <w:t>b</w:t>
      </w:r>
      <w:r w:rsidRPr="00080069">
        <w:rPr>
          <w:rFonts w:ascii="Calibri" w:hAnsi="Calibri"/>
          <w:sz w:val="22"/>
        </w:rPr>
        <w:t>ing ecosystem functioning have a faster response to</w:t>
      </w:r>
      <w:r>
        <w:rPr>
          <w:rFonts w:ascii="Calibri" w:hAnsi="Calibri"/>
          <w:sz w:val="22"/>
        </w:rPr>
        <w:t xml:space="preserve"> </w:t>
      </w:r>
      <w:r w:rsidRPr="00080069">
        <w:rPr>
          <w:rFonts w:ascii="Calibri" w:hAnsi="Calibri"/>
          <w:sz w:val="22"/>
        </w:rPr>
        <w:t xml:space="preserve">disturbances </w:t>
      </w:r>
      <w:r>
        <w:rPr>
          <w:rFonts w:ascii="Calibri" w:hAnsi="Calibri"/>
          <w:sz w:val="22"/>
        </w:rPr>
        <w:t>than vegetation structure</w:t>
      </w:r>
      <w:r w:rsidRPr="00080069">
        <w:rPr>
          <w:rFonts w:ascii="Calibri" w:hAnsi="Calibri"/>
          <w:sz w:val="22"/>
        </w:rPr>
        <w:t xml:space="preserve"> (</w:t>
      </w:r>
      <w:proofErr w:type="spellStart"/>
      <w:r w:rsidRPr="00080069">
        <w:rPr>
          <w:rFonts w:ascii="Calibri" w:hAnsi="Calibri"/>
          <w:sz w:val="22"/>
        </w:rPr>
        <w:t>Milchunas</w:t>
      </w:r>
      <w:proofErr w:type="spellEnd"/>
      <w:r w:rsidRPr="00080069">
        <w:rPr>
          <w:rFonts w:ascii="Calibri" w:hAnsi="Calibri"/>
          <w:sz w:val="22"/>
        </w:rPr>
        <w:t xml:space="preserve"> and </w:t>
      </w:r>
      <w:proofErr w:type="spellStart"/>
      <w:r w:rsidRPr="00080069">
        <w:rPr>
          <w:rFonts w:ascii="Calibri" w:hAnsi="Calibri"/>
          <w:sz w:val="22"/>
        </w:rPr>
        <w:t>Lauenroth</w:t>
      </w:r>
      <w:proofErr w:type="spellEnd"/>
      <w:r>
        <w:rPr>
          <w:rFonts w:ascii="Calibri" w:hAnsi="Calibri"/>
          <w:sz w:val="22"/>
        </w:rPr>
        <w:t xml:space="preserve"> </w:t>
      </w:r>
      <w:r w:rsidRPr="00080069">
        <w:rPr>
          <w:rFonts w:ascii="Calibri" w:hAnsi="Calibri"/>
          <w:sz w:val="22"/>
        </w:rPr>
        <w:t>1995). Second, functional attributes allow the quantitative</w:t>
      </w:r>
      <w:r>
        <w:rPr>
          <w:rFonts w:ascii="Calibri" w:hAnsi="Calibri"/>
          <w:sz w:val="22"/>
        </w:rPr>
        <w:t xml:space="preserve"> </w:t>
      </w:r>
      <w:r w:rsidRPr="00080069">
        <w:rPr>
          <w:rFonts w:ascii="Calibri" w:hAnsi="Calibri"/>
          <w:sz w:val="22"/>
        </w:rPr>
        <w:t>and qualitative characteriz</w:t>
      </w:r>
      <w:r w:rsidRPr="00080069">
        <w:rPr>
          <w:rFonts w:ascii="Calibri" w:hAnsi="Calibri"/>
          <w:sz w:val="22"/>
        </w:rPr>
        <w:t>a</w:t>
      </w:r>
      <w:r w:rsidRPr="00080069">
        <w:rPr>
          <w:rFonts w:ascii="Calibri" w:hAnsi="Calibri"/>
          <w:sz w:val="22"/>
        </w:rPr>
        <w:t>tion of ecosystems services (e.g.,</w:t>
      </w:r>
      <w:r>
        <w:rPr>
          <w:rFonts w:ascii="Calibri" w:hAnsi="Calibri"/>
          <w:sz w:val="22"/>
        </w:rPr>
        <w:t xml:space="preserve"> </w:t>
      </w:r>
      <w:r w:rsidRPr="00080069">
        <w:rPr>
          <w:rFonts w:ascii="Calibri" w:hAnsi="Calibri"/>
          <w:sz w:val="22"/>
        </w:rPr>
        <w:t>carbon sequestration, nutrient and water cycling) (</w:t>
      </w:r>
      <w:proofErr w:type="spellStart"/>
      <w:r w:rsidRPr="00080069">
        <w:rPr>
          <w:rFonts w:ascii="Calibri" w:hAnsi="Calibri"/>
          <w:sz w:val="22"/>
        </w:rPr>
        <w:t>Costanza</w:t>
      </w:r>
      <w:proofErr w:type="spellEnd"/>
      <w:r>
        <w:rPr>
          <w:rFonts w:ascii="Calibri" w:hAnsi="Calibri"/>
          <w:sz w:val="22"/>
        </w:rPr>
        <w:t xml:space="preserve"> </w:t>
      </w:r>
      <w:r w:rsidR="00987E5D">
        <w:rPr>
          <w:rFonts w:ascii="Calibri" w:hAnsi="Calibri"/>
          <w:sz w:val="22"/>
        </w:rPr>
        <w:t>et al</w:t>
      </w:r>
      <w:r w:rsidR="00277785" w:rsidRPr="00D44B22">
        <w:rPr>
          <w:rFonts w:ascii="Calibri" w:hAnsi="Calibri"/>
          <w:sz w:val="22"/>
        </w:rPr>
        <w:t xml:space="preserve"> 1997). Additionally, they can be more easily</w:t>
      </w:r>
      <w:r>
        <w:rPr>
          <w:rFonts w:ascii="Calibri" w:hAnsi="Calibri"/>
          <w:sz w:val="22"/>
        </w:rPr>
        <w:t xml:space="preserve"> </w:t>
      </w:r>
      <w:r w:rsidRPr="00080069">
        <w:rPr>
          <w:rFonts w:ascii="Calibri" w:hAnsi="Calibri"/>
          <w:sz w:val="22"/>
        </w:rPr>
        <w:t>monitored than structural attributes by using remote sensing</w:t>
      </w:r>
      <w:r>
        <w:rPr>
          <w:rFonts w:ascii="Calibri" w:hAnsi="Calibri"/>
          <w:sz w:val="22"/>
        </w:rPr>
        <w:t xml:space="preserve"> </w:t>
      </w:r>
      <w:r w:rsidRPr="00080069">
        <w:rPr>
          <w:rFonts w:ascii="Calibri" w:hAnsi="Calibri"/>
          <w:sz w:val="22"/>
        </w:rPr>
        <w:t>at different spatial scales, over large extents, and utilizing a</w:t>
      </w:r>
      <w:r>
        <w:rPr>
          <w:rFonts w:ascii="Calibri" w:hAnsi="Calibri"/>
          <w:sz w:val="22"/>
        </w:rPr>
        <w:t xml:space="preserve"> </w:t>
      </w:r>
      <w:r w:rsidRPr="00080069">
        <w:rPr>
          <w:rFonts w:ascii="Calibri" w:hAnsi="Calibri"/>
          <w:sz w:val="22"/>
        </w:rPr>
        <w:t xml:space="preserve">common protocol (Foley </w:t>
      </w:r>
      <w:r w:rsidR="00987E5D">
        <w:rPr>
          <w:rFonts w:ascii="Calibri" w:hAnsi="Calibri"/>
          <w:sz w:val="22"/>
        </w:rPr>
        <w:t>et al</w:t>
      </w:r>
      <w:r w:rsidRPr="00080069">
        <w:rPr>
          <w:rFonts w:ascii="Calibri" w:hAnsi="Calibri"/>
          <w:sz w:val="22"/>
        </w:rPr>
        <w:t xml:space="preserve"> 2007).</w:t>
      </w:r>
      <w:r w:rsidR="003B4907">
        <w:rPr>
          <w:rFonts w:ascii="Calibri" w:hAnsi="Calibri"/>
          <w:sz w:val="22"/>
        </w:rPr>
        <w:t xml:space="preserve"> </w:t>
      </w:r>
      <w:r>
        <w:rPr>
          <w:rFonts w:ascii="Calibri" w:hAnsi="Calibri"/>
          <w:sz w:val="22"/>
        </w:rPr>
        <w:t>Functional descriptors of ecosystems have been successfully used to define</w:t>
      </w:r>
      <w:r w:rsidR="00626534" w:rsidRPr="00016C96">
        <w:rPr>
          <w:rFonts w:ascii="Calibri" w:hAnsi="Calibri"/>
          <w:sz w:val="22"/>
        </w:rPr>
        <w:t xml:space="preserve"> Ecosystem Functional Types (EFTs) </w:t>
      </w:r>
      <w:r w:rsidR="00BD154D">
        <w:rPr>
          <w:rFonts w:ascii="Calibri" w:hAnsi="Calibri" w:hint="eastAsia"/>
          <w:sz w:val="22"/>
        </w:rPr>
        <w:t>(</w:t>
      </w:r>
      <w:r w:rsidR="00073279" w:rsidRPr="00073279">
        <w:rPr>
          <w:rFonts w:ascii="Calibri" w:hAnsi="Calibri"/>
          <w:sz w:val="22"/>
        </w:rPr>
        <w:t>A</w:t>
      </w:r>
      <w:r w:rsidR="00073279" w:rsidRPr="00073279">
        <w:rPr>
          <w:rFonts w:ascii="Calibri" w:hAnsi="Calibri"/>
          <w:sz w:val="22"/>
        </w:rPr>
        <w:t>l</w:t>
      </w:r>
      <w:r w:rsidR="00073279" w:rsidRPr="00073279">
        <w:rPr>
          <w:rFonts w:ascii="Calibri" w:hAnsi="Calibri"/>
          <w:sz w:val="22"/>
        </w:rPr>
        <w:t>caraz-Segura et al. 2006</w:t>
      </w:r>
      <w:r w:rsidR="00987E5D">
        <w:rPr>
          <w:rFonts w:ascii="Calibri" w:hAnsi="Calibri"/>
          <w:sz w:val="22"/>
        </w:rPr>
        <w:t>, 2012</w:t>
      </w:r>
      <w:r w:rsidR="00073279" w:rsidRPr="00073279">
        <w:rPr>
          <w:rFonts w:ascii="Calibri" w:hAnsi="Calibri"/>
          <w:sz w:val="22"/>
        </w:rPr>
        <w:t xml:space="preserve">; see also </w:t>
      </w:r>
      <w:proofErr w:type="spellStart"/>
      <w:r w:rsidR="00073279" w:rsidRPr="00073279">
        <w:rPr>
          <w:rFonts w:ascii="Calibri" w:hAnsi="Calibri"/>
          <w:sz w:val="22"/>
        </w:rPr>
        <w:t>Körner</w:t>
      </w:r>
      <w:proofErr w:type="spellEnd"/>
      <w:r w:rsidR="00073279" w:rsidRPr="00073279">
        <w:rPr>
          <w:rFonts w:ascii="Calibri" w:hAnsi="Calibri"/>
          <w:sz w:val="22"/>
        </w:rPr>
        <w:t xml:space="preserve">, 1994; </w:t>
      </w:r>
      <w:proofErr w:type="spellStart"/>
      <w:r w:rsidR="00073279" w:rsidRPr="00073279">
        <w:rPr>
          <w:rFonts w:ascii="Calibri" w:hAnsi="Calibri"/>
          <w:sz w:val="22"/>
        </w:rPr>
        <w:t>Valentini</w:t>
      </w:r>
      <w:proofErr w:type="spellEnd"/>
      <w:r w:rsidR="00073279" w:rsidRPr="00073279">
        <w:rPr>
          <w:rFonts w:ascii="Calibri" w:hAnsi="Calibri"/>
          <w:sz w:val="22"/>
        </w:rPr>
        <w:t xml:space="preserve"> et al., 1999; Paruelo et al., 2001</w:t>
      </w:r>
      <w:r w:rsidR="00BD154D">
        <w:rPr>
          <w:rFonts w:ascii="Calibri" w:hAnsi="Calibri" w:hint="eastAsia"/>
          <w:sz w:val="22"/>
        </w:rPr>
        <w:t>)</w:t>
      </w:r>
      <w:r w:rsidR="00626534" w:rsidRPr="00016C96">
        <w:rPr>
          <w:rFonts w:ascii="Calibri" w:hAnsi="Calibri"/>
          <w:sz w:val="22"/>
        </w:rPr>
        <w:t>. In ecology, such classifications into functional units aim to reduce the diversity of biological entities (</w:t>
      </w:r>
      <w:r>
        <w:rPr>
          <w:rFonts w:ascii="Calibri" w:hAnsi="Calibri"/>
          <w:sz w:val="22"/>
        </w:rPr>
        <w:t>e.g.</w:t>
      </w:r>
      <w:r w:rsidR="00626534" w:rsidRPr="00016C96">
        <w:rPr>
          <w:rFonts w:ascii="Calibri" w:hAnsi="Calibri"/>
          <w:sz w:val="22"/>
        </w:rPr>
        <w:t xml:space="preserve"> ecosystems) on the basis of processes, and allow for the identification of homogeneous groups that show a specific and coordinated response to the environmental factors. </w:t>
      </w:r>
      <w:proofErr w:type="gramStart"/>
      <w:r w:rsidR="00626534" w:rsidRPr="00016C96">
        <w:rPr>
          <w:rFonts w:ascii="Calibri" w:hAnsi="Calibri"/>
          <w:sz w:val="22"/>
        </w:rPr>
        <w:t>EFTs are</w:t>
      </w:r>
      <w:proofErr w:type="gramEnd"/>
      <w:r w:rsidR="00626534" w:rsidRPr="00016C96">
        <w:rPr>
          <w:rFonts w:ascii="Calibri" w:hAnsi="Calibri"/>
          <w:sz w:val="22"/>
        </w:rPr>
        <w:t xml:space="preserve"> groups of ecosystems that share functional characteristics in relation to the amount and timing of the exchanges of matter and energy between the biota and the physical environment. In other words, EFTs </w:t>
      </w:r>
      <w:proofErr w:type="gramStart"/>
      <w:r w:rsidR="00626534" w:rsidRPr="00016C96">
        <w:rPr>
          <w:rFonts w:ascii="Calibri" w:hAnsi="Calibri"/>
          <w:sz w:val="22"/>
        </w:rPr>
        <w:t>are</w:t>
      </w:r>
      <w:proofErr w:type="gramEnd"/>
      <w:r w:rsidR="00626534" w:rsidRPr="00016C96">
        <w:rPr>
          <w:rFonts w:ascii="Calibri" w:hAnsi="Calibri"/>
          <w:sz w:val="22"/>
        </w:rPr>
        <w:t xml:space="preserve"> homogeneous patc</w:t>
      </w:r>
      <w:r w:rsidR="00626534" w:rsidRPr="00016C96">
        <w:rPr>
          <w:rFonts w:ascii="Calibri" w:hAnsi="Calibri"/>
          <w:sz w:val="22"/>
        </w:rPr>
        <w:t>h</w:t>
      </w:r>
      <w:r w:rsidR="00626534" w:rsidRPr="00016C96">
        <w:rPr>
          <w:rFonts w:ascii="Calibri" w:hAnsi="Calibri"/>
          <w:sz w:val="22"/>
        </w:rPr>
        <w:t>es of the land surface that exchange mass and energy with the atmosphere in a common way (</w:t>
      </w:r>
      <w:proofErr w:type="spellStart"/>
      <w:r w:rsidR="00626534" w:rsidRPr="00016C96">
        <w:rPr>
          <w:rFonts w:ascii="Calibri" w:hAnsi="Calibri"/>
          <w:sz w:val="22"/>
        </w:rPr>
        <w:t>Valentini</w:t>
      </w:r>
      <w:proofErr w:type="spellEnd"/>
      <w:r w:rsidR="00626534" w:rsidRPr="00016C96">
        <w:rPr>
          <w:rFonts w:ascii="Calibri" w:hAnsi="Calibri"/>
          <w:sz w:val="22"/>
        </w:rPr>
        <w:t xml:space="preserve"> et al. 1999, Paruelo et al. 2001; Alcaraz-Segura et al. 2006</w:t>
      </w:r>
      <w:r w:rsidR="00987E5D">
        <w:rPr>
          <w:rFonts w:ascii="Calibri" w:hAnsi="Calibri"/>
          <w:sz w:val="22"/>
        </w:rPr>
        <w:t>, 2012</w:t>
      </w:r>
      <w:r w:rsidR="00626534" w:rsidRPr="00016C96">
        <w:rPr>
          <w:rFonts w:ascii="Calibri" w:hAnsi="Calibri"/>
          <w:sz w:val="22"/>
        </w:rPr>
        <w:t>).</w:t>
      </w:r>
      <w:r w:rsidR="008A63D1">
        <w:rPr>
          <w:rFonts w:ascii="Calibri" w:hAnsi="Calibri"/>
          <w:sz w:val="22"/>
        </w:rPr>
        <w:t xml:space="preserve"> </w:t>
      </w:r>
      <w:r w:rsidR="00277785" w:rsidRPr="00D44B22">
        <w:rPr>
          <w:rFonts w:ascii="Calibri" w:hAnsi="Calibri"/>
          <w:sz w:val="22"/>
        </w:rPr>
        <w:t>EFTs are computed from satellite i</w:t>
      </w:r>
      <w:r w:rsidR="00277785" w:rsidRPr="00D44B22">
        <w:rPr>
          <w:rFonts w:ascii="Calibri" w:hAnsi="Calibri"/>
          <w:sz w:val="22"/>
        </w:rPr>
        <w:t>n</w:t>
      </w:r>
      <w:r w:rsidR="00277785" w:rsidRPr="00D44B22">
        <w:rPr>
          <w:rFonts w:ascii="Calibri" w:hAnsi="Calibri"/>
          <w:sz w:val="22"/>
        </w:rPr>
        <w:t xml:space="preserve">formation (e.g., spectral vegetation indices), so they do not identify the functions of a given plant, but instead identify a patch of land that has homogeneous properties in terms of exchanges of energy and </w:t>
      </w:r>
      <w:r w:rsidR="00277785" w:rsidRPr="00D44B22">
        <w:rPr>
          <w:rFonts w:ascii="Calibri" w:hAnsi="Calibri"/>
          <w:sz w:val="22"/>
        </w:rPr>
        <w:lastRenderedPageBreak/>
        <w:t xml:space="preserve">mass over a given region. EFTs can thus be considered a top-down functional classification directly based on ecosystem processes. </w:t>
      </w:r>
    </w:p>
    <w:p w14:paraId="74CB1192" w14:textId="77777777" w:rsidR="007A77DE" w:rsidRDefault="007A77DE" w:rsidP="00027E6D">
      <w:pPr>
        <w:pStyle w:val="ListParagraph"/>
        <w:ind w:leftChars="0" w:left="0"/>
        <w:rPr>
          <w:rFonts w:ascii="Calibri" w:hAnsi="Calibri"/>
          <w:sz w:val="22"/>
        </w:rPr>
      </w:pPr>
    </w:p>
    <w:p w14:paraId="2D6E00C1" w14:textId="77777777" w:rsidR="00EA1462" w:rsidRDefault="007A77DE" w:rsidP="00027E6D">
      <w:pPr>
        <w:pStyle w:val="ListParagraph"/>
        <w:ind w:leftChars="0" w:left="0"/>
        <w:rPr>
          <w:rFonts w:ascii="Calibri" w:hAnsi="Calibri"/>
          <w:sz w:val="22"/>
        </w:rPr>
      </w:pPr>
      <w:r w:rsidRPr="007A77DE">
        <w:rPr>
          <w:rFonts w:ascii="Calibri" w:hAnsi="Calibri"/>
          <w:sz w:val="22"/>
        </w:rPr>
        <w:t>The definition of EFTs relies in three metrics derived from the ND</w:t>
      </w:r>
      <w:r>
        <w:rPr>
          <w:rFonts w:ascii="Calibri" w:hAnsi="Calibri"/>
          <w:sz w:val="22"/>
        </w:rPr>
        <w:t>VI</w:t>
      </w:r>
      <w:r w:rsidR="005F4631">
        <w:rPr>
          <w:rFonts w:ascii="Calibri" w:hAnsi="Calibri"/>
          <w:sz w:val="22"/>
        </w:rPr>
        <w:t xml:space="preserve"> (Normalized Difference Vegetation Index)</w:t>
      </w:r>
      <w:r>
        <w:rPr>
          <w:rFonts w:ascii="Calibri" w:hAnsi="Calibri"/>
          <w:sz w:val="22"/>
        </w:rPr>
        <w:t xml:space="preserve"> time series. First, the aver</w:t>
      </w:r>
      <w:r w:rsidRPr="007A77DE">
        <w:rPr>
          <w:rFonts w:ascii="Calibri" w:hAnsi="Calibri"/>
          <w:sz w:val="22"/>
        </w:rPr>
        <w:t>age of NDVI over one year (NDVI-mean) is a linear estimator of the amount of solar energy that is used for photosynthesis, formally called the Fraction of Absorbed Phot</w:t>
      </w:r>
      <w:r w:rsidRPr="007A77DE">
        <w:rPr>
          <w:rFonts w:ascii="Calibri" w:hAnsi="Calibri"/>
          <w:sz w:val="22"/>
        </w:rPr>
        <w:t>o</w:t>
      </w:r>
      <w:r w:rsidRPr="007A77DE">
        <w:rPr>
          <w:rFonts w:ascii="Calibri" w:hAnsi="Calibri"/>
          <w:sz w:val="22"/>
        </w:rPr>
        <w:t>synthetically Active Radiation (</w:t>
      </w:r>
      <w:proofErr w:type="spellStart"/>
      <w:r w:rsidRPr="007A77DE">
        <w:rPr>
          <w:rFonts w:ascii="Calibri" w:hAnsi="Calibri"/>
          <w:sz w:val="22"/>
        </w:rPr>
        <w:t>fAPAR</w:t>
      </w:r>
      <w:proofErr w:type="spellEnd"/>
      <w:r w:rsidRPr="007A77DE">
        <w:rPr>
          <w:rFonts w:ascii="Calibri" w:hAnsi="Calibri"/>
          <w:sz w:val="22"/>
        </w:rPr>
        <w:t>), and is empirically (Paruelo et al. 1997) and conceptually (Mo</w:t>
      </w:r>
      <w:r w:rsidRPr="007A77DE">
        <w:rPr>
          <w:rFonts w:ascii="Calibri" w:hAnsi="Calibri"/>
          <w:sz w:val="22"/>
        </w:rPr>
        <w:t>n</w:t>
      </w:r>
      <w:r w:rsidRPr="007A77DE">
        <w:rPr>
          <w:rFonts w:ascii="Calibri" w:hAnsi="Calibri"/>
          <w:sz w:val="22"/>
        </w:rPr>
        <w:t xml:space="preserve">teith 1972) related to net primary production (NPP; Tucker and Sellers 1986). Second, </w:t>
      </w:r>
      <w:r w:rsidR="005F4631">
        <w:rPr>
          <w:rFonts w:ascii="Calibri" w:hAnsi="Calibri"/>
          <w:sz w:val="22"/>
        </w:rPr>
        <w:t>the</w:t>
      </w:r>
      <w:r w:rsidR="005F4631" w:rsidRPr="007A77DE">
        <w:rPr>
          <w:rFonts w:ascii="Calibri" w:hAnsi="Calibri"/>
          <w:sz w:val="22"/>
        </w:rPr>
        <w:t xml:space="preserve"> </w:t>
      </w:r>
      <w:r w:rsidR="005F4631">
        <w:rPr>
          <w:rFonts w:ascii="Calibri" w:hAnsi="Calibri"/>
          <w:sz w:val="22"/>
        </w:rPr>
        <w:t xml:space="preserve">seasonal </w:t>
      </w:r>
      <w:r w:rsidRPr="007A77DE">
        <w:rPr>
          <w:rFonts w:ascii="Calibri" w:hAnsi="Calibri"/>
          <w:sz w:val="22"/>
        </w:rPr>
        <w:t>coe</w:t>
      </w:r>
      <w:r w:rsidRPr="007A77DE">
        <w:rPr>
          <w:rFonts w:ascii="Calibri" w:hAnsi="Calibri"/>
          <w:sz w:val="22"/>
        </w:rPr>
        <w:t>f</w:t>
      </w:r>
      <w:r w:rsidRPr="007A77DE">
        <w:rPr>
          <w:rFonts w:ascii="Calibri" w:hAnsi="Calibri"/>
          <w:sz w:val="22"/>
        </w:rPr>
        <w:t>ficient of variation (CV) is a measure of the intra-annual variation of photosynthetic activity, which has been used as an indicator of the seasonality of carbon fluxes or the amplitude of the annual cycle (</w:t>
      </w:r>
      <w:proofErr w:type="spellStart"/>
      <w:r w:rsidRPr="007A77DE">
        <w:rPr>
          <w:rFonts w:ascii="Calibri" w:hAnsi="Calibri"/>
          <w:sz w:val="22"/>
        </w:rPr>
        <w:t>Oe</w:t>
      </w:r>
      <w:r w:rsidRPr="007A77DE">
        <w:rPr>
          <w:rFonts w:ascii="Calibri" w:hAnsi="Calibri"/>
          <w:sz w:val="22"/>
        </w:rPr>
        <w:t>s</w:t>
      </w:r>
      <w:r w:rsidRPr="007A77DE">
        <w:rPr>
          <w:rFonts w:ascii="Calibri" w:hAnsi="Calibri"/>
          <w:sz w:val="22"/>
        </w:rPr>
        <w:t>terheld</w:t>
      </w:r>
      <w:proofErr w:type="spellEnd"/>
      <w:r w:rsidRPr="007A77DE">
        <w:rPr>
          <w:rFonts w:ascii="Calibri" w:hAnsi="Calibri"/>
          <w:sz w:val="22"/>
        </w:rPr>
        <w:t xml:space="preserve"> et al. 1998; Potter and Brooks 1998; </w:t>
      </w:r>
      <w:proofErr w:type="spellStart"/>
      <w:r w:rsidRPr="007A77DE">
        <w:rPr>
          <w:rFonts w:ascii="Calibri" w:hAnsi="Calibri"/>
          <w:sz w:val="22"/>
        </w:rPr>
        <w:t>Guerschman</w:t>
      </w:r>
      <w:proofErr w:type="spellEnd"/>
      <w:r w:rsidRPr="007A77DE">
        <w:rPr>
          <w:rFonts w:ascii="Calibri" w:hAnsi="Calibri"/>
          <w:sz w:val="22"/>
        </w:rPr>
        <w:t xml:space="preserve"> et al. 2003). Third, the phenology, or date of the absolute maximum of NDVI (DMAX), indicates the intra-annual distribution of the period with ma</w:t>
      </w:r>
      <w:r w:rsidRPr="007A77DE">
        <w:rPr>
          <w:rFonts w:ascii="Calibri" w:hAnsi="Calibri"/>
          <w:sz w:val="22"/>
        </w:rPr>
        <w:t>x</w:t>
      </w:r>
      <w:r w:rsidRPr="007A77DE">
        <w:rPr>
          <w:rFonts w:ascii="Calibri" w:hAnsi="Calibri"/>
          <w:sz w:val="22"/>
        </w:rPr>
        <w:t>imum photosynthetic activity (Lloyd 1990; Hoare and Frost 2004). These three metrics capture i</w:t>
      </w:r>
      <w:r w:rsidRPr="007A77DE">
        <w:rPr>
          <w:rFonts w:ascii="Calibri" w:hAnsi="Calibri"/>
          <w:sz w:val="22"/>
        </w:rPr>
        <w:t>m</w:t>
      </w:r>
      <w:r w:rsidRPr="007A77DE">
        <w:rPr>
          <w:rFonts w:ascii="Calibri" w:hAnsi="Calibri"/>
          <w:sz w:val="22"/>
        </w:rPr>
        <w:t>portant features of ecosystem functioning for temperate ecosystems (</w:t>
      </w:r>
      <w:r w:rsidR="005F4631">
        <w:rPr>
          <w:rFonts w:ascii="Calibri" w:hAnsi="Calibri"/>
          <w:sz w:val="22"/>
        </w:rPr>
        <w:t xml:space="preserve">Pettorelli et al. 2005, </w:t>
      </w:r>
      <w:r w:rsidRPr="007A77DE">
        <w:rPr>
          <w:rFonts w:ascii="Calibri" w:hAnsi="Calibri"/>
          <w:sz w:val="22"/>
        </w:rPr>
        <w:t xml:space="preserve">Lloyd 1990; Paruelo and </w:t>
      </w:r>
      <w:proofErr w:type="spellStart"/>
      <w:r w:rsidRPr="007A77DE">
        <w:rPr>
          <w:rFonts w:ascii="Calibri" w:hAnsi="Calibri"/>
          <w:sz w:val="22"/>
        </w:rPr>
        <w:t>Lauenroth</w:t>
      </w:r>
      <w:proofErr w:type="spellEnd"/>
      <w:r w:rsidRPr="007A77DE">
        <w:rPr>
          <w:rFonts w:ascii="Calibri" w:hAnsi="Calibri"/>
          <w:sz w:val="22"/>
        </w:rPr>
        <w:t xml:space="preserve"> 1995; </w:t>
      </w:r>
      <w:proofErr w:type="spellStart"/>
      <w:r w:rsidRPr="007A77DE">
        <w:rPr>
          <w:rFonts w:ascii="Calibri" w:hAnsi="Calibri"/>
          <w:sz w:val="22"/>
        </w:rPr>
        <w:t>Nemani</w:t>
      </w:r>
      <w:proofErr w:type="spellEnd"/>
      <w:r w:rsidRPr="007A77DE">
        <w:rPr>
          <w:rFonts w:ascii="Calibri" w:hAnsi="Calibri"/>
          <w:sz w:val="22"/>
        </w:rPr>
        <w:t xml:space="preserve"> and Running 1997; Paruelo et al. 2001) and up to 90% of the var</w:t>
      </w:r>
      <w:r w:rsidRPr="007A77DE">
        <w:rPr>
          <w:rFonts w:ascii="Calibri" w:hAnsi="Calibri"/>
          <w:sz w:val="22"/>
        </w:rPr>
        <w:t>i</w:t>
      </w:r>
      <w:r w:rsidRPr="007A77DE">
        <w:rPr>
          <w:rFonts w:ascii="Calibri" w:hAnsi="Calibri"/>
          <w:sz w:val="22"/>
        </w:rPr>
        <w:t>ability of the NDVI temporal dynamics (Paruelo et al. 2001, Alcaraz-Segura et al. 2006).</w:t>
      </w:r>
      <w:r w:rsidR="00F36F20">
        <w:rPr>
          <w:rFonts w:ascii="Calibri" w:hAnsi="Calibri"/>
          <w:sz w:val="22"/>
        </w:rPr>
        <w:t xml:space="preserve"> </w:t>
      </w:r>
    </w:p>
    <w:p w14:paraId="701FC98C" w14:textId="77777777" w:rsidR="00016C96" w:rsidRPr="00EA1462" w:rsidRDefault="00016C96" w:rsidP="00027E6D">
      <w:pPr>
        <w:pStyle w:val="ListParagraph"/>
        <w:ind w:leftChars="0" w:left="0"/>
        <w:rPr>
          <w:rFonts w:ascii="Calibri" w:hAnsi="Calibri"/>
          <w:sz w:val="22"/>
        </w:rPr>
      </w:pPr>
    </w:p>
    <w:p w14:paraId="0E83ED1C" w14:textId="77777777" w:rsidR="007A03EC" w:rsidRDefault="007A77DE" w:rsidP="00027E6D">
      <w:pPr>
        <w:pStyle w:val="ListParagraph"/>
        <w:ind w:leftChars="0" w:left="0"/>
        <w:rPr>
          <w:rFonts w:ascii="Calibri" w:hAnsi="Calibri"/>
          <w:sz w:val="22"/>
        </w:rPr>
      </w:pPr>
      <w:r w:rsidRPr="007A77DE">
        <w:rPr>
          <w:rFonts w:ascii="Calibri" w:hAnsi="Calibri"/>
          <w:sz w:val="22"/>
        </w:rPr>
        <w:t xml:space="preserve">Figure </w:t>
      </w:r>
      <w:r w:rsidR="00BE193F">
        <w:rPr>
          <w:rFonts w:ascii="Calibri" w:hAnsi="Calibri" w:hint="eastAsia"/>
          <w:sz w:val="22"/>
        </w:rPr>
        <w:t>4</w:t>
      </w:r>
      <w:r w:rsidRPr="007A77DE">
        <w:rPr>
          <w:rFonts w:ascii="Calibri" w:hAnsi="Calibri"/>
          <w:sz w:val="22"/>
        </w:rPr>
        <w:t xml:space="preserve"> is an example </w:t>
      </w:r>
      <w:r w:rsidRPr="006065A4">
        <w:rPr>
          <w:rFonts w:asciiTheme="minorHAnsi" w:hAnsiTheme="minorHAnsi"/>
          <w:sz w:val="22"/>
        </w:rPr>
        <w:t xml:space="preserve">that presents the median of the 64 EFTs for North America as computed from MODIS </w:t>
      </w:r>
      <w:r w:rsidR="006065A4" w:rsidRPr="006065A4">
        <w:rPr>
          <w:rFonts w:asciiTheme="minorHAnsi" w:eastAsia="Times New Roman" w:hAnsiTheme="minorHAnsi"/>
          <w:sz w:val="22"/>
        </w:rPr>
        <w:t xml:space="preserve">(or Moderate Resolution Imaging </w:t>
      </w:r>
      <w:proofErr w:type="spellStart"/>
      <w:r w:rsidR="006065A4" w:rsidRPr="006065A4">
        <w:rPr>
          <w:rFonts w:asciiTheme="minorHAnsi" w:eastAsia="Times New Roman" w:hAnsiTheme="minorHAnsi"/>
          <w:sz w:val="22"/>
        </w:rPr>
        <w:t>Spectroradiometer</w:t>
      </w:r>
      <w:proofErr w:type="spellEnd"/>
      <w:r w:rsidR="006065A4" w:rsidRPr="006065A4">
        <w:rPr>
          <w:rFonts w:asciiTheme="minorHAnsi" w:eastAsia="Times New Roman" w:hAnsiTheme="minorHAnsi"/>
          <w:sz w:val="22"/>
        </w:rPr>
        <w:t>)</w:t>
      </w:r>
      <w:r w:rsidR="006065A4" w:rsidRPr="006065A4">
        <w:rPr>
          <w:rFonts w:asciiTheme="minorHAnsi" w:hAnsiTheme="minorHAnsi"/>
          <w:sz w:val="22"/>
        </w:rPr>
        <w:t xml:space="preserve"> </w:t>
      </w:r>
      <w:r w:rsidRPr="006065A4">
        <w:rPr>
          <w:rFonts w:asciiTheme="minorHAnsi" w:hAnsiTheme="minorHAnsi"/>
          <w:sz w:val="22"/>
        </w:rPr>
        <w:t>NDVI</w:t>
      </w:r>
      <w:r w:rsidRPr="007A77DE">
        <w:rPr>
          <w:rFonts w:ascii="Calibri" w:hAnsi="Calibri"/>
          <w:sz w:val="22"/>
        </w:rPr>
        <w:t>. The warm colors indicate greatest exchanges of mass and energy between the ecosy</w:t>
      </w:r>
      <w:r w:rsidRPr="007A77DE">
        <w:rPr>
          <w:rFonts w:ascii="Calibri" w:hAnsi="Calibri"/>
          <w:sz w:val="22"/>
        </w:rPr>
        <w:t>s</w:t>
      </w:r>
      <w:r w:rsidRPr="007A77DE">
        <w:rPr>
          <w:rFonts w:ascii="Calibri" w:hAnsi="Calibri"/>
          <w:sz w:val="22"/>
        </w:rPr>
        <w:t>tems and the atmosphere. As expected, these regions include the coastline of the Gulf of Mexico extending over the Great Plains, subtropical forests su</w:t>
      </w:r>
      <w:r w:rsidRPr="007A77DE">
        <w:rPr>
          <w:rFonts w:ascii="Calibri" w:hAnsi="Calibri"/>
          <w:sz w:val="22"/>
        </w:rPr>
        <w:t>r</w:t>
      </w:r>
      <w:r w:rsidRPr="007A77DE">
        <w:rPr>
          <w:rFonts w:ascii="Calibri" w:hAnsi="Calibri"/>
          <w:sz w:val="22"/>
        </w:rPr>
        <w:t>rounding the Gulf of Mexico and the Caribbean, the Pacific coast, the North American Monsoon in northwestern Mexico and the East Coast states. On the other hand, desert regions in Arizona and Nev</w:t>
      </w:r>
      <w:r w:rsidRPr="007A77DE">
        <w:rPr>
          <w:rFonts w:ascii="Calibri" w:hAnsi="Calibri"/>
          <w:sz w:val="22"/>
        </w:rPr>
        <w:t>a</w:t>
      </w:r>
      <w:r w:rsidRPr="007A77DE">
        <w:rPr>
          <w:rFonts w:ascii="Calibri" w:hAnsi="Calibri"/>
          <w:sz w:val="22"/>
        </w:rPr>
        <w:t>da, where the net productivity is very low, are depicted with dark colors; tundra is distinctly identified in light purple. The figure depicts the median EFTs for 2001-2009, but since EFTs can be defined on a year-to-year basis, they can give a much better repr</w:t>
      </w:r>
      <w:r w:rsidRPr="007A77DE">
        <w:rPr>
          <w:rFonts w:ascii="Calibri" w:hAnsi="Calibri"/>
          <w:sz w:val="22"/>
        </w:rPr>
        <w:t>e</w:t>
      </w:r>
      <w:r w:rsidRPr="007A77DE">
        <w:rPr>
          <w:rFonts w:ascii="Calibri" w:hAnsi="Calibri"/>
          <w:sz w:val="22"/>
        </w:rPr>
        <w:t>sentation of time-varying surface states.</w:t>
      </w:r>
      <w:r w:rsidR="002D237E" w:rsidRPr="002D237E">
        <w:rPr>
          <w:rFonts w:ascii="Calibri" w:hAnsi="Calibri"/>
          <w:sz w:val="22"/>
        </w:rPr>
        <w:t xml:space="preserve"> </w:t>
      </w:r>
      <w:r w:rsidR="00352BF7">
        <w:rPr>
          <w:rFonts w:ascii="Calibri" w:hAnsi="Calibri"/>
          <w:sz w:val="22"/>
        </w:rPr>
        <w:t xml:space="preserve">Since EFTs are </w:t>
      </w:r>
      <w:r w:rsidR="00CC4130">
        <w:rPr>
          <w:rFonts w:ascii="Calibri" w:hAnsi="Calibri"/>
          <w:sz w:val="22"/>
        </w:rPr>
        <w:t>identified</w:t>
      </w:r>
      <w:r w:rsidR="00352BF7">
        <w:rPr>
          <w:rFonts w:ascii="Calibri" w:hAnsi="Calibri"/>
          <w:sz w:val="22"/>
        </w:rPr>
        <w:t xml:space="preserve"> from time-series of satellite-derived estimates of the carbon gains dynamics (e.g. spectral vegetation indices such as NDVI and EVI)</w:t>
      </w:r>
      <w:r w:rsidR="00CC4130">
        <w:rPr>
          <w:rFonts w:ascii="Calibri" w:hAnsi="Calibri"/>
          <w:sz w:val="22"/>
        </w:rPr>
        <w:t>,</w:t>
      </w:r>
      <w:r w:rsidR="00352BF7">
        <w:rPr>
          <w:rFonts w:ascii="Calibri" w:hAnsi="Calibri"/>
          <w:sz w:val="22"/>
        </w:rPr>
        <w:t xml:space="preserve"> </w:t>
      </w:r>
      <w:r w:rsidR="00CC4130">
        <w:rPr>
          <w:rFonts w:ascii="Calibri" w:hAnsi="Calibri"/>
          <w:sz w:val="22"/>
        </w:rPr>
        <w:t>diffe</w:t>
      </w:r>
      <w:r w:rsidR="00CC4130">
        <w:rPr>
          <w:rFonts w:ascii="Calibri" w:hAnsi="Calibri"/>
          <w:sz w:val="22"/>
        </w:rPr>
        <w:t>r</w:t>
      </w:r>
      <w:r w:rsidR="00CC4130">
        <w:rPr>
          <w:rFonts w:ascii="Calibri" w:hAnsi="Calibri"/>
          <w:sz w:val="22"/>
        </w:rPr>
        <w:t xml:space="preserve">ences between sensors and datasets may occur due to the corrections applied (Alcaraz-Segura et al. 2010). </w:t>
      </w:r>
      <w:r w:rsidR="00352BF7">
        <w:rPr>
          <w:rFonts w:ascii="Calibri" w:hAnsi="Calibri"/>
          <w:sz w:val="22"/>
        </w:rPr>
        <w:t>Such differences can be used to evaluate the u</w:t>
      </w:r>
      <w:r w:rsidR="00352BF7">
        <w:rPr>
          <w:rFonts w:ascii="Calibri" w:hAnsi="Calibri"/>
          <w:sz w:val="22"/>
        </w:rPr>
        <w:t>n</w:t>
      </w:r>
      <w:r w:rsidR="00352BF7">
        <w:rPr>
          <w:rFonts w:ascii="Calibri" w:hAnsi="Calibri"/>
          <w:sz w:val="22"/>
        </w:rPr>
        <w:t>certainty of the approach</w:t>
      </w:r>
      <w:r w:rsidR="00CC4130">
        <w:rPr>
          <w:rFonts w:ascii="Calibri" w:hAnsi="Calibri"/>
          <w:sz w:val="22"/>
        </w:rPr>
        <w:t xml:space="preserve"> and the sensitivity to different databases (e.g. Alcaraz-Segura et al. 201</w:t>
      </w:r>
      <w:r w:rsidR="005F4631">
        <w:rPr>
          <w:rFonts w:ascii="Calibri" w:hAnsi="Calibri"/>
          <w:sz w:val="22"/>
        </w:rPr>
        <w:t>2</w:t>
      </w:r>
      <w:r w:rsidR="00CC4130">
        <w:rPr>
          <w:rFonts w:ascii="Calibri" w:hAnsi="Calibri"/>
          <w:sz w:val="22"/>
        </w:rPr>
        <w:t>).</w:t>
      </w:r>
    </w:p>
    <w:p w14:paraId="762BF85A" w14:textId="77777777" w:rsidR="007A03EC" w:rsidRDefault="007A03EC" w:rsidP="00027E6D">
      <w:pPr>
        <w:pStyle w:val="ListParagraph"/>
        <w:ind w:leftChars="0" w:left="0"/>
        <w:rPr>
          <w:rFonts w:ascii="Calibri" w:hAnsi="Calibri"/>
          <w:sz w:val="22"/>
        </w:rPr>
      </w:pPr>
    </w:p>
    <w:p w14:paraId="0FE382D8" w14:textId="77777777" w:rsidR="00016C96" w:rsidRDefault="00CC4130" w:rsidP="00027E6D">
      <w:pPr>
        <w:pStyle w:val="ListParagraph"/>
        <w:ind w:leftChars="0" w:left="0"/>
        <w:rPr>
          <w:rFonts w:ascii="Calibri" w:hAnsi="Calibri"/>
          <w:sz w:val="22"/>
        </w:rPr>
      </w:pPr>
      <w:r>
        <w:rPr>
          <w:rFonts w:ascii="Calibri" w:hAnsi="Calibri"/>
          <w:sz w:val="22"/>
        </w:rPr>
        <w:t>Another advantage</w:t>
      </w:r>
      <w:r w:rsidR="002D237E">
        <w:rPr>
          <w:rFonts w:ascii="Calibri" w:hAnsi="Calibri"/>
          <w:sz w:val="22"/>
        </w:rPr>
        <w:t xml:space="preserve"> of Ecosystem Functional Types is that their definition is exclusively based upon the carbon gain dynamics estimated from time-series of satellite images</w:t>
      </w:r>
      <w:r w:rsidR="005F4631">
        <w:rPr>
          <w:rFonts w:ascii="Calibri" w:hAnsi="Calibri"/>
          <w:sz w:val="22"/>
        </w:rPr>
        <w:t>,</w:t>
      </w:r>
      <w:r w:rsidR="002D237E">
        <w:rPr>
          <w:rFonts w:ascii="Calibri" w:hAnsi="Calibri"/>
          <w:sz w:val="22"/>
        </w:rPr>
        <w:t xml:space="preserve"> so EFTs are able to capture diffe</w:t>
      </w:r>
      <w:r w:rsidR="002D237E">
        <w:rPr>
          <w:rFonts w:ascii="Calibri" w:hAnsi="Calibri"/>
          <w:sz w:val="22"/>
        </w:rPr>
        <w:t>r</w:t>
      </w:r>
      <w:r w:rsidR="002D237E">
        <w:rPr>
          <w:rFonts w:ascii="Calibri" w:hAnsi="Calibri"/>
          <w:sz w:val="22"/>
        </w:rPr>
        <w:t>ences between natural ecosystems (e.g. native oak forest) and managed ecosystems (e.g. tree plant</w:t>
      </w:r>
      <w:r w:rsidR="002D237E">
        <w:rPr>
          <w:rFonts w:ascii="Calibri" w:hAnsi="Calibri"/>
          <w:sz w:val="22"/>
        </w:rPr>
        <w:t>a</w:t>
      </w:r>
      <w:r w:rsidR="002D237E">
        <w:rPr>
          <w:rFonts w:ascii="Calibri" w:hAnsi="Calibri"/>
          <w:sz w:val="22"/>
        </w:rPr>
        <w:t xml:space="preserve">tions) when they differ in their carbon gain dynamics. For instance, </w:t>
      </w:r>
      <w:proofErr w:type="spellStart"/>
      <w:r w:rsidR="002D237E">
        <w:rPr>
          <w:rFonts w:ascii="Calibri" w:hAnsi="Calibri"/>
          <w:sz w:val="22"/>
        </w:rPr>
        <w:t>Volante</w:t>
      </w:r>
      <w:proofErr w:type="spellEnd"/>
      <w:r w:rsidR="002D237E">
        <w:rPr>
          <w:rFonts w:ascii="Calibri" w:hAnsi="Calibri"/>
          <w:sz w:val="22"/>
        </w:rPr>
        <w:t xml:space="preserve"> et al. (2012) showed how </w:t>
      </w:r>
      <w:r w:rsidR="002D237E">
        <w:rPr>
          <w:rFonts w:ascii="Calibri" w:hAnsi="Calibri"/>
          <w:sz w:val="22"/>
        </w:rPr>
        <w:lastRenderedPageBreak/>
        <w:t xml:space="preserve">the intrusion of cattle </w:t>
      </w:r>
      <w:r w:rsidR="00ED3A4E">
        <w:rPr>
          <w:rFonts w:ascii="Calibri" w:hAnsi="Calibri"/>
          <w:sz w:val="22"/>
        </w:rPr>
        <w:t>rising</w:t>
      </w:r>
      <w:r w:rsidR="002D237E">
        <w:rPr>
          <w:rFonts w:ascii="Calibri" w:hAnsi="Calibri"/>
          <w:sz w:val="22"/>
        </w:rPr>
        <w:t xml:space="preserve"> and croplands on natural dry forest and </w:t>
      </w:r>
      <w:proofErr w:type="spellStart"/>
      <w:r w:rsidR="002D237E">
        <w:rPr>
          <w:rFonts w:ascii="Calibri" w:hAnsi="Calibri"/>
          <w:sz w:val="22"/>
        </w:rPr>
        <w:t>shrublands</w:t>
      </w:r>
      <w:proofErr w:type="spellEnd"/>
      <w:r w:rsidR="002D237E">
        <w:rPr>
          <w:rFonts w:ascii="Calibri" w:hAnsi="Calibri"/>
          <w:sz w:val="22"/>
        </w:rPr>
        <w:t xml:space="preserve"> of NW Argentina signi</w:t>
      </w:r>
      <w:r w:rsidR="002D237E">
        <w:rPr>
          <w:rFonts w:ascii="Calibri" w:hAnsi="Calibri"/>
          <w:sz w:val="22"/>
        </w:rPr>
        <w:t>f</w:t>
      </w:r>
      <w:r w:rsidR="002D237E">
        <w:rPr>
          <w:rFonts w:ascii="Calibri" w:hAnsi="Calibri"/>
          <w:sz w:val="22"/>
        </w:rPr>
        <w:t xml:space="preserve">icantly changed </w:t>
      </w:r>
      <w:r w:rsidR="007A03EC">
        <w:rPr>
          <w:rFonts w:ascii="Calibri" w:hAnsi="Calibri"/>
          <w:sz w:val="22"/>
        </w:rPr>
        <w:t xml:space="preserve">satellite-derived ecosystem functional attributes related to productivity and seasonality </w:t>
      </w:r>
      <w:r w:rsidR="002D237E">
        <w:rPr>
          <w:rFonts w:ascii="Calibri" w:hAnsi="Calibri"/>
          <w:sz w:val="22"/>
        </w:rPr>
        <w:t>and, subsequently, the EFTs composition (Paruelo et al. 2011).</w:t>
      </w:r>
    </w:p>
    <w:p w14:paraId="261F4C8C" w14:textId="77777777" w:rsidR="007A03EC" w:rsidRDefault="007A03EC" w:rsidP="00027E6D">
      <w:pPr>
        <w:pStyle w:val="ListParagraph"/>
        <w:ind w:leftChars="0" w:left="0"/>
        <w:rPr>
          <w:rFonts w:ascii="Calibri" w:hAnsi="Calibri"/>
          <w:sz w:val="22"/>
        </w:rPr>
      </w:pPr>
    </w:p>
    <w:p w14:paraId="19C8538E" w14:textId="77777777" w:rsidR="008439F5" w:rsidRPr="00016C96" w:rsidRDefault="004441F5" w:rsidP="004441F5">
      <w:pPr>
        <w:pStyle w:val="ListParagraph"/>
        <w:ind w:leftChars="0" w:left="0"/>
        <w:rPr>
          <w:rFonts w:ascii="Calibri" w:hAnsi="Calibri"/>
          <w:b/>
          <w:sz w:val="22"/>
        </w:rPr>
      </w:pPr>
      <w:r>
        <w:rPr>
          <w:rFonts w:ascii="Calibri" w:hAnsi="Calibri"/>
          <w:b/>
          <w:sz w:val="22"/>
        </w:rPr>
        <w:t>XX.4</w:t>
      </w:r>
      <w:r>
        <w:rPr>
          <w:rFonts w:ascii="Calibri" w:hAnsi="Calibri"/>
          <w:b/>
          <w:sz w:val="22"/>
        </w:rPr>
        <w:tab/>
      </w:r>
      <w:r w:rsidR="00FE1491" w:rsidRPr="00016C96">
        <w:rPr>
          <w:rFonts w:ascii="Calibri" w:hAnsi="Calibri"/>
          <w:b/>
          <w:sz w:val="22"/>
        </w:rPr>
        <w:t>Societal needs for research on water over land</w:t>
      </w:r>
    </w:p>
    <w:p w14:paraId="353A2702" w14:textId="77777777" w:rsidR="00B81338" w:rsidRDefault="00DF1A78" w:rsidP="002A4D94">
      <w:pPr>
        <w:rPr>
          <w:rFonts w:ascii="Calibri" w:hAnsi="Calibri"/>
          <w:sz w:val="22"/>
        </w:rPr>
      </w:pPr>
      <w:r w:rsidRPr="00016C96">
        <w:rPr>
          <w:rFonts w:ascii="Calibri" w:hAnsi="Calibri"/>
          <w:sz w:val="22"/>
        </w:rPr>
        <w:t>All organisms, including humans, require water for their survival. Therefore, ensuring that adequate supplies of water are available is essential for human well-being</w:t>
      </w:r>
      <w:r w:rsidR="00BD154D">
        <w:rPr>
          <w:rFonts w:ascii="Calibri" w:hAnsi="Calibri" w:hint="eastAsia"/>
          <w:sz w:val="22"/>
        </w:rPr>
        <w:t xml:space="preserve"> (</w:t>
      </w:r>
      <w:r w:rsidR="002A4D94" w:rsidRPr="002A4D94">
        <w:rPr>
          <w:rFonts w:ascii="Calibri" w:hAnsi="Calibri"/>
          <w:sz w:val="22"/>
        </w:rPr>
        <w:t>Millennium Ecosystem Assessment, 2005</w:t>
      </w:r>
      <w:r w:rsidR="002A4D94">
        <w:rPr>
          <w:rFonts w:ascii="Calibri" w:hAnsi="Calibri" w:hint="eastAsia"/>
          <w:sz w:val="22"/>
        </w:rPr>
        <w:t xml:space="preserve">; </w:t>
      </w:r>
      <w:r w:rsidR="00BD154D">
        <w:rPr>
          <w:rFonts w:ascii="Calibri" w:hAnsi="Calibri" w:hint="eastAsia"/>
          <w:sz w:val="22"/>
        </w:rPr>
        <w:t xml:space="preserve">Oki and </w:t>
      </w:r>
      <w:proofErr w:type="spellStart"/>
      <w:r w:rsidR="00BD154D">
        <w:rPr>
          <w:rFonts w:ascii="Calibri" w:hAnsi="Calibri" w:hint="eastAsia"/>
          <w:sz w:val="22"/>
        </w:rPr>
        <w:t>Kanae</w:t>
      </w:r>
      <w:proofErr w:type="spellEnd"/>
      <w:r w:rsidR="00BD154D">
        <w:rPr>
          <w:rFonts w:ascii="Calibri" w:hAnsi="Calibri" w:hint="eastAsia"/>
          <w:sz w:val="22"/>
        </w:rPr>
        <w:t>, 2006</w:t>
      </w:r>
      <w:r w:rsidR="00EA43B6">
        <w:rPr>
          <w:rFonts w:ascii="Calibri" w:hAnsi="Calibri" w:hint="eastAsia"/>
          <w:sz w:val="22"/>
        </w:rPr>
        <w:t xml:space="preserve">; </w:t>
      </w:r>
      <w:proofErr w:type="spellStart"/>
      <w:r w:rsidR="00BD5527" w:rsidRPr="00BD5527">
        <w:rPr>
          <w:rFonts w:ascii="Calibri" w:hAnsi="Calibri"/>
          <w:sz w:val="22"/>
        </w:rPr>
        <w:t>Vörösmarty</w:t>
      </w:r>
      <w:proofErr w:type="spellEnd"/>
      <w:r w:rsidR="00BD5527" w:rsidRPr="00BD5527">
        <w:rPr>
          <w:rFonts w:ascii="Calibri" w:hAnsi="Calibri"/>
          <w:sz w:val="22"/>
        </w:rPr>
        <w:t xml:space="preserve"> et al., 2010</w:t>
      </w:r>
      <w:r w:rsidR="00BD154D">
        <w:rPr>
          <w:rFonts w:ascii="Calibri" w:hAnsi="Calibri" w:hint="eastAsia"/>
          <w:sz w:val="22"/>
        </w:rPr>
        <w:t>)</w:t>
      </w:r>
      <w:r w:rsidRPr="00016C96">
        <w:rPr>
          <w:rFonts w:ascii="Calibri" w:hAnsi="Calibri"/>
          <w:sz w:val="22"/>
        </w:rPr>
        <w:t xml:space="preserve">. </w:t>
      </w:r>
      <w:r w:rsidR="00C401AB" w:rsidRPr="00016C96">
        <w:rPr>
          <w:rFonts w:ascii="Calibri" w:hAnsi="Calibri"/>
          <w:sz w:val="22"/>
        </w:rPr>
        <w:t>Water issues are related to poverty, and providing access to safe drinking water is one of the key necessities for sustainable development</w:t>
      </w:r>
      <w:r w:rsidR="002A4D94">
        <w:rPr>
          <w:rFonts w:ascii="Calibri" w:hAnsi="Calibri" w:hint="eastAsia"/>
          <w:sz w:val="22"/>
        </w:rPr>
        <w:t xml:space="preserve"> (WHO/UNICEF, 2012)</w:t>
      </w:r>
      <w:r w:rsidR="00E55727">
        <w:rPr>
          <w:rFonts w:ascii="Calibri" w:hAnsi="Calibri"/>
          <w:sz w:val="22"/>
        </w:rPr>
        <w:t xml:space="preserve">. However, better </w:t>
      </w:r>
      <w:r w:rsidR="00C401AB" w:rsidRPr="00016C96">
        <w:rPr>
          <w:rFonts w:ascii="Calibri" w:hAnsi="Calibri"/>
          <w:sz w:val="22"/>
        </w:rPr>
        <w:t xml:space="preserve">information on </w:t>
      </w:r>
      <w:r w:rsidR="00E55727">
        <w:rPr>
          <w:rFonts w:ascii="Calibri" w:hAnsi="Calibri"/>
          <w:sz w:val="22"/>
        </w:rPr>
        <w:t xml:space="preserve">the </w:t>
      </w:r>
      <w:r w:rsidR="00C401AB" w:rsidRPr="00016C96">
        <w:rPr>
          <w:rFonts w:ascii="Calibri" w:hAnsi="Calibri"/>
          <w:sz w:val="22"/>
        </w:rPr>
        <w:t xml:space="preserve">hydro-climate system </w:t>
      </w:r>
      <w:r w:rsidR="00E55727">
        <w:rPr>
          <w:rFonts w:ascii="Calibri" w:hAnsi="Calibri"/>
          <w:sz w:val="22"/>
        </w:rPr>
        <w:t xml:space="preserve">is </w:t>
      </w:r>
      <w:r w:rsidR="00C401AB" w:rsidRPr="00016C96">
        <w:rPr>
          <w:rFonts w:ascii="Calibri" w:hAnsi="Calibri"/>
          <w:sz w:val="22"/>
        </w:rPr>
        <w:t xml:space="preserve">necessary to </w:t>
      </w:r>
      <w:r w:rsidR="00E55727">
        <w:rPr>
          <w:rFonts w:ascii="Calibri" w:hAnsi="Calibri"/>
          <w:sz w:val="22"/>
        </w:rPr>
        <w:t xml:space="preserve">understand the issues of supply and demand of water, both in the current climate and the future. </w:t>
      </w:r>
      <w:r w:rsidR="001B178C">
        <w:rPr>
          <w:rFonts w:ascii="Calibri" w:hAnsi="Calibri"/>
          <w:sz w:val="22"/>
        </w:rPr>
        <w:t>Substantial</w:t>
      </w:r>
      <w:r w:rsidRPr="00016C96">
        <w:rPr>
          <w:rFonts w:ascii="Calibri" w:hAnsi="Calibri"/>
          <w:sz w:val="22"/>
        </w:rPr>
        <w:t xml:space="preserve"> change</w:t>
      </w:r>
      <w:r w:rsidR="001B178C">
        <w:rPr>
          <w:rFonts w:ascii="Calibri" w:hAnsi="Calibri" w:hint="eastAsia"/>
          <w:sz w:val="22"/>
        </w:rPr>
        <w:t>s</w:t>
      </w:r>
      <w:r w:rsidRPr="00016C96">
        <w:rPr>
          <w:rFonts w:ascii="Calibri" w:hAnsi="Calibri"/>
          <w:sz w:val="22"/>
        </w:rPr>
        <w:t xml:space="preserve"> to the Earth’s climate system, hydrological cycles, and social systems ha</w:t>
      </w:r>
      <w:r w:rsidR="001B178C">
        <w:rPr>
          <w:rFonts w:ascii="Calibri" w:hAnsi="Calibri" w:hint="eastAsia"/>
          <w:sz w:val="22"/>
        </w:rPr>
        <w:t>ve</w:t>
      </w:r>
      <w:r w:rsidRPr="00016C96">
        <w:rPr>
          <w:rFonts w:ascii="Calibri" w:hAnsi="Calibri"/>
          <w:sz w:val="22"/>
        </w:rPr>
        <w:t xml:space="preserve"> the potential to increase the fr</w:t>
      </w:r>
      <w:r w:rsidRPr="00016C96">
        <w:rPr>
          <w:rFonts w:ascii="Calibri" w:hAnsi="Calibri"/>
          <w:sz w:val="22"/>
        </w:rPr>
        <w:t>e</w:t>
      </w:r>
      <w:r w:rsidRPr="00016C96">
        <w:rPr>
          <w:rFonts w:ascii="Calibri" w:hAnsi="Calibri"/>
          <w:sz w:val="22"/>
        </w:rPr>
        <w:t>quency and severity of water-related hazards, such as: storm surges, floods, debris flows, and droughts</w:t>
      </w:r>
      <w:r w:rsidR="008B501D">
        <w:rPr>
          <w:rFonts w:ascii="Calibri" w:hAnsi="Calibri" w:hint="eastAsia"/>
          <w:sz w:val="22"/>
        </w:rPr>
        <w:t xml:space="preserve"> (IPCC, 2011)</w:t>
      </w:r>
      <w:r w:rsidRPr="00016C96">
        <w:rPr>
          <w:rFonts w:ascii="Calibri" w:hAnsi="Calibri"/>
          <w:sz w:val="22"/>
        </w:rPr>
        <w:t>. Global population is growing, particularly in the developing world and is accompanied by migration into urban areas</w:t>
      </w:r>
      <w:r w:rsidR="003618D8" w:rsidRPr="00016C96">
        <w:rPr>
          <w:rFonts w:ascii="Calibri" w:hAnsi="Calibri"/>
          <w:sz w:val="22"/>
        </w:rPr>
        <w:t>, and could be associated with large scale land use/land cover changes</w:t>
      </w:r>
      <w:r w:rsidRPr="00016C96">
        <w:rPr>
          <w:rFonts w:ascii="Calibri" w:hAnsi="Calibri"/>
          <w:sz w:val="22"/>
        </w:rPr>
        <w:t>. Th</w:t>
      </w:r>
      <w:r w:rsidR="003618D8" w:rsidRPr="00016C96">
        <w:rPr>
          <w:rFonts w:ascii="Calibri" w:hAnsi="Calibri"/>
          <w:sz w:val="22"/>
        </w:rPr>
        <w:t>e</w:t>
      </w:r>
      <w:r w:rsidRPr="00016C96">
        <w:rPr>
          <w:rFonts w:ascii="Calibri" w:hAnsi="Calibri"/>
          <w:sz w:val="22"/>
        </w:rPr>
        <w:t xml:space="preserve"> urbanization threatens to increase the risks of urban flash floods</w:t>
      </w:r>
      <w:r w:rsidR="008439F5" w:rsidRPr="00016C96">
        <w:rPr>
          <w:rFonts w:ascii="Calibri" w:hAnsi="Calibri"/>
          <w:sz w:val="22"/>
        </w:rPr>
        <w:t xml:space="preserve"> and </w:t>
      </w:r>
      <w:r w:rsidR="00BD154D">
        <w:rPr>
          <w:rFonts w:ascii="Calibri" w:hAnsi="Calibri" w:hint="eastAsia"/>
          <w:sz w:val="22"/>
        </w:rPr>
        <w:t xml:space="preserve">reduce </w:t>
      </w:r>
      <w:r w:rsidR="008439F5" w:rsidRPr="00016C96">
        <w:rPr>
          <w:rFonts w:ascii="Calibri" w:hAnsi="Calibri"/>
          <w:sz w:val="22"/>
        </w:rPr>
        <w:t>per-capita water resources</w:t>
      </w:r>
      <w:r w:rsidRPr="00016C96">
        <w:rPr>
          <w:rFonts w:ascii="Calibri" w:hAnsi="Calibri"/>
          <w:sz w:val="22"/>
        </w:rPr>
        <w:t>. Global economic growth is increasing the demand for food, which further drives demands for irrigation water and drinking water</w:t>
      </w:r>
      <w:r w:rsidR="00E34658" w:rsidRPr="00016C96">
        <w:rPr>
          <w:rFonts w:ascii="Calibri" w:hAnsi="Calibri"/>
          <w:sz w:val="22"/>
        </w:rPr>
        <w:t xml:space="preserve">, </w:t>
      </w:r>
      <w:r w:rsidR="003618D8" w:rsidRPr="00016C96">
        <w:rPr>
          <w:rFonts w:ascii="Calibri" w:hAnsi="Calibri"/>
          <w:sz w:val="22"/>
        </w:rPr>
        <w:t>demands more cropland</w:t>
      </w:r>
      <w:r w:rsidR="00E34658" w:rsidRPr="00016C96">
        <w:rPr>
          <w:rFonts w:ascii="Calibri" w:hAnsi="Calibri"/>
          <w:sz w:val="22"/>
        </w:rPr>
        <w:t xml:space="preserve">, and </w:t>
      </w:r>
      <w:r w:rsidR="00757C58" w:rsidRPr="00016C96">
        <w:rPr>
          <w:rFonts w:ascii="Calibri" w:hAnsi="Calibri"/>
          <w:sz w:val="22"/>
        </w:rPr>
        <w:t xml:space="preserve">potentially </w:t>
      </w:r>
      <w:r w:rsidR="00E34658" w:rsidRPr="00016C96">
        <w:rPr>
          <w:rFonts w:ascii="Calibri" w:hAnsi="Calibri"/>
          <w:sz w:val="22"/>
        </w:rPr>
        <w:t xml:space="preserve">changes </w:t>
      </w:r>
      <w:r w:rsidR="008F793C" w:rsidRPr="008F793C">
        <w:rPr>
          <w:rFonts w:ascii="Calibri" w:hAnsi="Calibri"/>
          <w:sz w:val="22"/>
        </w:rPr>
        <w:t>land use/land cover</w:t>
      </w:r>
      <w:r w:rsidRPr="00016C96">
        <w:rPr>
          <w:rFonts w:ascii="Calibri" w:hAnsi="Calibri"/>
          <w:sz w:val="22"/>
        </w:rPr>
        <w:t>.</w:t>
      </w:r>
      <w:r w:rsidR="009E5AE0" w:rsidRPr="00016C96">
        <w:rPr>
          <w:rFonts w:ascii="Calibri" w:hAnsi="Calibri"/>
          <w:sz w:val="22"/>
        </w:rPr>
        <w:t xml:space="preserve"> Therefore</w:t>
      </w:r>
      <w:r w:rsidR="00F46CE6" w:rsidRPr="00016C96">
        <w:rPr>
          <w:rFonts w:ascii="Calibri" w:hAnsi="Calibri"/>
          <w:sz w:val="22"/>
        </w:rPr>
        <w:t xml:space="preserve"> it</w:t>
      </w:r>
      <w:r w:rsidR="009E5AE0" w:rsidRPr="00016C96">
        <w:rPr>
          <w:rFonts w:ascii="Calibri" w:hAnsi="Calibri"/>
          <w:sz w:val="22"/>
        </w:rPr>
        <w:t xml:space="preserve"> is critically important to consider both the social and climate changes</w:t>
      </w:r>
      <w:r w:rsidR="00260811" w:rsidRPr="00016C96">
        <w:rPr>
          <w:rFonts w:ascii="Calibri" w:hAnsi="Calibri"/>
          <w:sz w:val="22"/>
        </w:rPr>
        <w:t xml:space="preserve"> </w:t>
      </w:r>
      <w:r w:rsidR="00454D02">
        <w:rPr>
          <w:rFonts w:ascii="Calibri" w:hAnsi="Calibri"/>
          <w:sz w:val="22"/>
        </w:rPr>
        <w:t xml:space="preserve">in a concerted framework </w:t>
      </w:r>
      <w:r w:rsidR="00260811" w:rsidRPr="00016C96">
        <w:rPr>
          <w:rFonts w:ascii="Calibri" w:hAnsi="Calibri"/>
          <w:sz w:val="22"/>
        </w:rPr>
        <w:t>(Fig.</w:t>
      </w:r>
      <w:r w:rsidR="00454D02">
        <w:rPr>
          <w:rFonts w:ascii="Calibri" w:hAnsi="Calibri"/>
          <w:sz w:val="22"/>
        </w:rPr>
        <w:t xml:space="preserve"> </w:t>
      </w:r>
      <w:r w:rsidR="00BE193F">
        <w:rPr>
          <w:rFonts w:ascii="Calibri" w:hAnsi="Calibri" w:hint="eastAsia"/>
          <w:sz w:val="22"/>
        </w:rPr>
        <w:t>5</w:t>
      </w:r>
      <w:r w:rsidR="00260811" w:rsidRPr="00016C96">
        <w:rPr>
          <w:rFonts w:ascii="Calibri" w:hAnsi="Calibri"/>
          <w:sz w:val="22"/>
        </w:rPr>
        <w:t>).</w:t>
      </w:r>
    </w:p>
    <w:p w14:paraId="12F748F4" w14:textId="77777777" w:rsidR="00016C96" w:rsidRPr="00016C96" w:rsidRDefault="00016C96" w:rsidP="005D723C">
      <w:pPr>
        <w:ind w:firstLine="295"/>
        <w:rPr>
          <w:rFonts w:ascii="Calibri" w:hAnsi="Calibri"/>
          <w:sz w:val="22"/>
        </w:rPr>
      </w:pPr>
    </w:p>
    <w:p w14:paraId="33B66839" w14:textId="77777777" w:rsidR="00454D02" w:rsidRDefault="003E2735" w:rsidP="00454D02">
      <w:pPr>
        <w:rPr>
          <w:rFonts w:ascii="Calibri" w:hAnsi="Calibri"/>
          <w:sz w:val="22"/>
        </w:rPr>
      </w:pPr>
      <w:r w:rsidRPr="00016C96">
        <w:rPr>
          <w:rFonts w:ascii="Calibri" w:hAnsi="Calibri"/>
          <w:sz w:val="22"/>
        </w:rPr>
        <w:t>In the past, water issues remained local</w:t>
      </w:r>
      <w:r w:rsidR="000E151B">
        <w:rPr>
          <w:rFonts w:ascii="Calibri" w:hAnsi="Calibri"/>
          <w:sz w:val="22"/>
        </w:rPr>
        <w:t>;</w:t>
      </w:r>
      <w:r w:rsidRPr="00016C96">
        <w:rPr>
          <w:rFonts w:ascii="Calibri" w:hAnsi="Calibri"/>
          <w:sz w:val="22"/>
        </w:rPr>
        <w:t xml:space="preserve"> however, </w:t>
      </w:r>
      <w:r w:rsidR="00454D02">
        <w:rPr>
          <w:rFonts w:ascii="Calibri" w:hAnsi="Calibri"/>
          <w:sz w:val="22"/>
        </w:rPr>
        <w:t>they</w:t>
      </w:r>
      <w:r w:rsidR="00454D02">
        <w:rPr>
          <w:rFonts w:ascii="Calibri" w:hAnsi="Calibri" w:hint="eastAsia"/>
          <w:sz w:val="22"/>
        </w:rPr>
        <w:t xml:space="preserve"> </w:t>
      </w:r>
      <w:r w:rsidR="00454D02">
        <w:rPr>
          <w:rFonts w:ascii="Calibri" w:hAnsi="Calibri"/>
          <w:sz w:val="22"/>
        </w:rPr>
        <w:t xml:space="preserve">are becoming a key </w:t>
      </w:r>
      <w:r w:rsidR="00454D02">
        <w:rPr>
          <w:rFonts w:ascii="Calibri" w:hAnsi="Calibri" w:hint="eastAsia"/>
          <w:sz w:val="22"/>
        </w:rPr>
        <w:t>global issue</w:t>
      </w:r>
      <w:r w:rsidR="00454D02" w:rsidRPr="00016C96">
        <w:rPr>
          <w:rFonts w:ascii="Calibri" w:hAnsi="Calibri"/>
          <w:sz w:val="22"/>
        </w:rPr>
        <w:t xml:space="preserve"> </w:t>
      </w:r>
      <w:r w:rsidRPr="00016C96">
        <w:rPr>
          <w:rFonts w:ascii="Calibri" w:hAnsi="Calibri"/>
          <w:sz w:val="22"/>
        </w:rPr>
        <w:t xml:space="preserve">due to </w:t>
      </w:r>
      <w:r w:rsidR="00B014BF">
        <w:rPr>
          <w:rFonts w:ascii="Calibri" w:hAnsi="Calibri" w:hint="eastAsia"/>
          <w:sz w:val="22"/>
        </w:rPr>
        <w:t>the i</w:t>
      </w:r>
      <w:r w:rsidR="00B014BF">
        <w:rPr>
          <w:rFonts w:ascii="Calibri" w:hAnsi="Calibri" w:hint="eastAsia"/>
          <w:sz w:val="22"/>
        </w:rPr>
        <w:t>n</w:t>
      </w:r>
      <w:r w:rsidR="00B014BF">
        <w:rPr>
          <w:rFonts w:ascii="Calibri" w:hAnsi="Calibri" w:hint="eastAsia"/>
          <w:sz w:val="22"/>
        </w:rPr>
        <w:t xml:space="preserve">creased awareness that human induced global warming has </w:t>
      </w:r>
      <w:r w:rsidR="00E55727">
        <w:rPr>
          <w:rFonts w:ascii="Calibri" w:hAnsi="Calibri"/>
          <w:sz w:val="22"/>
        </w:rPr>
        <w:t>large</w:t>
      </w:r>
      <w:r w:rsidR="001B178C">
        <w:rPr>
          <w:rFonts w:ascii="Calibri" w:hAnsi="Calibri" w:hint="eastAsia"/>
          <w:sz w:val="22"/>
        </w:rPr>
        <w:t xml:space="preserve"> </w:t>
      </w:r>
      <w:r w:rsidR="00B014BF">
        <w:rPr>
          <w:rFonts w:ascii="Calibri" w:hAnsi="Calibri" w:hint="eastAsia"/>
          <w:sz w:val="22"/>
        </w:rPr>
        <w:t xml:space="preserve">impacts on the water cycle. Further, due to </w:t>
      </w:r>
      <w:r w:rsidRPr="00016C96">
        <w:rPr>
          <w:rFonts w:ascii="Calibri" w:hAnsi="Calibri"/>
          <w:sz w:val="22"/>
        </w:rPr>
        <w:t xml:space="preserve">the increase in </w:t>
      </w:r>
      <w:r w:rsidR="00CD40E2" w:rsidRPr="00016C96">
        <w:rPr>
          <w:rFonts w:ascii="Calibri" w:hAnsi="Calibri"/>
          <w:sz w:val="22"/>
        </w:rPr>
        <w:t>international</w:t>
      </w:r>
      <w:r w:rsidRPr="00016C96">
        <w:rPr>
          <w:rFonts w:ascii="Calibri" w:hAnsi="Calibri"/>
          <w:sz w:val="22"/>
        </w:rPr>
        <w:t xml:space="preserve"> trade and mutual interdependence among countries, water issues now often need to be dealt on </w:t>
      </w:r>
      <w:r w:rsidR="00454D02">
        <w:rPr>
          <w:rFonts w:ascii="Calibri" w:hAnsi="Calibri"/>
          <w:sz w:val="22"/>
        </w:rPr>
        <w:t>a</w:t>
      </w:r>
      <w:r w:rsidRPr="00016C96">
        <w:rPr>
          <w:rFonts w:ascii="Calibri" w:hAnsi="Calibri"/>
          <w:sz w:val="22"/>
        </w:rPr>
        <w:t xml:space="preserve"> global scale, and </w:t>
      </w:r>
      <w:r w:rsidR="00454D02">
        <w:rPr>
          <w:rFonts w:ascii="Calibri" w:hAnsi="Calibri"/>
          <w:sz w:val="22"/>
        </w:rPr>
        <w:t xml:space="preserve">thus </w:t>
      </w:r>
      <w:r w:rsidRPr="00016C96">
        <w:rPr>
          <w:rFonts w:ascii="Calibri" w:hAnsi="Calibri"/>
          <w:sz w:val="22"/>
        </w:rPr>
        <w:t>require information on global hydrolo</w:t>
      </w:r>
      <w:r w:rsidR="00365030" w:rsidRPr="00016C96">
        <w:rPr>
          <w:rFonts w:ascii="Calibri" w:hAnsi="Calibri"/>
          <w:sz w:val="22"/>
        </w:rPr>
        <w:t xml:space="preserve">gical </w:t>
      </w:r>
      <w:r w:rsidR="00454D02" w:rsidRPr="00016C96">
        <w:rPr>
          <w:rFonts w:ascii="Calibri" w:hAnsi="Calibri"/>
          <w:sz w:val="22"/>
        </w:rPr>
        <w:t>cond</w:t>
      </w:r>
      <w:r w:rsidR="00454D02" w:rsidRPr="00016C96">
        <w:rPr>
          <w:rFonts w:ascii="Calibri" w:hAnsi="Calibri"/>
          <w:sz w:val="22"/>
        </w:rPr>
        <w:t>i</w:t>
      </w:r>
      <w:r w:rsidR="00454D02" w:rsidRPr="00016C96">
        <w:rPr>
          <w:rFonts w:ascii="Calibri" w:hAnsi="Calibri"/>
          <w:sz w:val="22"/>
        </w:rPr>
        <w:t>tion</w:t>
      </w:r>
      <w:r w:rsidR="00454D02">
        <w:rPr>
          <w:rFonts w:ascii="Calibri" w:hAnsi="Calibri"/>
          <w:sz w:val="22"/>
        </w:rPr>
        <w:t>s</w:t>
      </w:r>
      <w:r w:rsidR="00365030" w:rsidRPr="00016C96">
        <w:rPr>
          <w:rFonts w:ascii="Calibri" w:hAnsi="Calibri"/>
          <w:sz w:val="22"/>
        </w:rPr>
        <w:t xml:space="preserve"> and </w:t>
      </w:r>
      <w:r w:rsidR="00454D02">
        <w:rPr>
          <w:rFonts w:ascii="Calibri" w:hAnsi="Calibri"/>
          <w:sz w:val="22"/>
        </w:rPr>
        <w:t>their</w:t>
      </w:r>
      <w:r w:rsidR="00365030" w:rsidRPr="00016C96">
        <w:rPr>
          <w:rFonts w:ascii="Calibri" w:hAnsi="Calibri"/>
          <w:sz w:val="22"/>
        </w:rPr>
        <w:t xml:space="preserve"> changes associated with </w:t>
      </w:r>
      <w:r w:rsidR="00C401AB" w:rsidRPr="00016C96">
        <w:rPr>
          <w:rFonts w:ascii="Calibri" w:hAnsi="Calibri"/>
          <w:sz w:val="22"/>
        </w:rPr>
        <w:t>climate</w:t>
      </w:r>
      <w:r w:rsidRPr="00016C96">
        <w:rPr>
          <w:rFonts w:ascii="Calibri" w:hAnsi="Calibri"/>
          <w:sz w:val="22"/>
        </w:rPr>
        <w:t xml:space="preserve"> </w:t>
      </w:r>
      <w:r w:rsidR="00365030" w:rsidRPr="00016C96">
        <w:rPr>
          <w:rFonts w:ascii="Calibri" w:hAnsi="Calibri"/>
          <w:sz w:val="22"/>
        </w:rPr>
        <w:t>changes</w:t>
      </w:r>
      <w:r w:rsidRPr="00016C96">
        <w:rPr>
          <w:rFonts w:ascii="Calibri" w:hAnsi="Calibri"/>
          <w:sz w:val="22"/>
        </w:rPr>
        <w:t xml:space="preserve">. </w:t>
      </w:r>
      <w:r w:rsidR="00454D02">
        <w:rPr>
          <w:rFonts w:ascii="Calibri" w:hAnsi="Calibri"/>
          <w:sz w:val="22"/>
        </w:rPr>
        <w:t xml:space="preserve">In </w:t>
      </w:r>
      <w:r w:rsidR="00966062" w:rsidRPr="00016C96">
        <w:rPr>
          <w:rFonts w:ascii="Calibri" w:hAnsi="Calibri"/>
          <w:sz w:val="22"/>
        </w:rPr>
        <w:t>trans boundary</w:t>
      </w:r>
      <w:r w:rsidR="00454D02" w:rsidRPr="00016C96">
        <w:rPr>
          <w:rFonts w:ascii="Calibri" w:hAnsi="Calibri"/>
          <w:sz w:val="22"/>
        </w:rPr>
        <w:t xml:space="preserve"> r</w:t>
      </w:r>
      <w:r w:rsidR="00454D02">
        <w:rPr>
          <w:rFonts w:ascii="Calibri" w:hAnsi="Calibri"/>
          <w:sz w:val="22"/>
        </w:rPr>
        <w:t>iver basins and shared a</w:t>
      </w:r>
      <w:r w:rsidR="00454D02">
        <w:rPr>
          <w:rFonts w:ascii="Calibri" w:hAnsi="Calibri"/>
          <w:sz w:val="22"/>
        </w:rPr>
        <w:t>q</w:t>
      </w:r>
      <w:r w:rsidR="00454D02">
        <w:rPr>
          <w:rFonts w:ascii="Calibri" w:hAnsi="Calibri"/>
          <w:sz w:val="22"/>
        </w:rPr>
        <w:t xml:space="preserve">uifers, it is necessary to share </w:t>
      </w:r>
      <w:r w:rsidR="00966062">
        <w:rPr>
          <w:rFonts w:ascii="Calibri" w:hAnsi="Calibri"/>
          <w:sz w:val="22"/>
        </w:rPr>
        <w:t xml:space="preserve">not only </w:t>
      </w:r>
      <w:r w:rsidR="00454D02" w:rsidRPr="00016C96">
        <w:rPr>
          <w:rFonts w:ascii="Calibri" w:hAnsi="Calibri"/>
          <w:sz w:val="22"/>
        </w:rPr>
        <w:t>hydrological information</w:t>
      </w:r>
      <w:r w:rsidR="00454D02">
        <w:rPr>
          <w:rFonts w:ascii="Calibri" w:hAnsi="Calibri" w:hint="eastAsia"/>
          <w:sz w:val="22"/>
        </w:rPr>
        <w:t xml:space="preserve"> </w:t>
      </w:r>
      <w:r w:rsidR="00966062">
        <w:rPr>
          <w:rFonts w:ascii="Calibri" w:hAnsi="Calibri"/>
          <w:sz w:val="22"/>
        </w:rPr>
        <w:t>but also</w:t>
      </w:r>
      <w:r w:rsidR="00454D02">
        <w:rPr>
          <w:rFonts w:ascii="Calibri" w:hAnsi="Calibri" w:hint="eastAsia"/>
          <w:sz w:val="22"/>
        </w:rPr>
        <w:t xml:space="preserve"> any development plan </w:t>
      </w:r>
      <w:r w:rsidR="00966062">
        <w:rPr>
          <w:rFonts w:ascii="Calibri" w:hAnsi="Calibri"/>
          <w:sz w:val="22"/>
        </w:rPr>
        <w:t>that implies modifying</w:t>
      </w:r>
      <w:r w:rsidR="00454D02">
        <w:rPr>
          <w:rFonts w:ascii="Calibri" w:hAnsi="Calibri" w:hint="eastAsia"/>
          <w:sz w:val="22"/>
        </w:rPr>
        <w:t xml:space="preserve"> LULC</w:t>
      </w:r>
      <w:r w:rsidR="00454D02" w:rsidRPr="00454D02">
        <w:rPr>
          <w:rFonts w:ascii="Calibri" w:hAnsi="Calibri"/>
          <w:sz w:val="22"/>
        </w:rPr>
        <w:t xml:space="preserve"> </w:t>
      </w:r>
      <w:r w:rsidR="00454D02">
        <w:rPr>
          <w:rFonts w:ascii="Calibri" w:hAnsi="Calibri"/>
          <w:sz w:val="22"/>
        </w:rPr>
        <w:t xml:space="preserve">to </w:t>
      </w:r>
      <w:r w:rsidR="00454D02" w:rsidRPr="00016C96">
        <w:rPr>
          <w:rFonts w:ascii="Calibri" w:hAnsi="Calibri"/>
          <w:sz w:val="22"/>
        </w:rPr>
        <w:t>reduce conflict</w:t>
      </w:r>
      <w:r w:rsidR="00966062">
        <w:rPr>
          <w:rFonts w:ascii="Calibri" w:hAnsi="Calibri"/>
          <w:sz w:val="22"/>
        </w:rPr>
        <w:t>s</w:t>
      </w:r>
      <w:r w:rsidR="00454D02" w:rsidRPr="00016C96">
        <w:rPr>
          <w:rFonts w:ascii="Calibri" w:hAnsi="Calibri"/>
          <w:sz w:val="22"/>
        </w:rPr>
        <w:t xml:space="preserve"> between relevant </w:t>
      </w:r>
      <w:r w:rsidR="00966062">
        <w:rPr>
          <w:rFonts w:ascii="Calibri" w:hAnsi="Calibri"/>
          <w:sz w:val="22"/>
        </w:rPr>
        <w:t>parties</w:t>
      </w:r>
      <w:r w:rsidR="00454D02">
        <w:rPr>
          <w:rFonts w:ascii="Calibri" w:hAnsi="Calibri"/>
          <w:sz w:val="22"/>
        </w:rPr>
        <w:t>.</w:t>
      </w:r>
      <w:r w:rsidR="00966062">
        <w:rPr>
          <w:rFonts w:ascii="Calibri" w:hAnsi="Calibri"/>
          <w:sz w:val="22"/>
        </w:rPr>
        <w:t xml:space="preserve"> In addition, q</w:t>
      </w:r>
      <w:r w:rsidR="00454D02" w:rsidRPr="00016C96">
        <w:rPr>
          <w:rFonts w:ascii="Calibri" w:hAnsi="Calibri"/>
          <w:sz w:val="22"/>
        </w:rPr>
        <w:t>uantitative estimates of recharge amounts or potentially available water resources will assist in implementing sustainable water use.</w:t>
      </w:r>
    </w:p>
    <w:p w14:paraId="77C9134B" w14:textId="77777777" w:rsidR="008F793C" w:rsidRDefault="008F793C" w:rsidP="008F793C">
      <w:pPr>
        <w:rPr>
          <w:rFonts w:ascii="Calibri" w:hAnsi="Calibri"/>
          <w:sz w:val="22"/>
        </w:rPr>
      </w:pPr>
    </w:p>
    <w:p w14:paraId="77F6141C" w14:textId="77777777" w:rsidR="00016C96" w:rsidRDefault="003E2735" w:rsidP="00454D02">
      <w:pPr>
        <w:rPr>
          <w:rFonts w:ascii="Calibri" w:hAnsi="Calibri"/>
          <w:sz w:val="22"/>
        </w:rPr>
      </w:pPr>
      <w:r w:rsidRPr="00016C96">
        <w:rPr>
          <w:rFonts w:ascii="Calibri" w:hAnsi="Calibri"/>
          <w:sz w:val="22"/>
        </w:rPr>
        <w:t>Global hydrology is not only concerned with global monitoring, modeling, and world water resources assessment. Owing to recent advancements in global earth observation technology and macro-scale modeling capacity, global hydrology can now provide basic information on the regional hydrological cycle which may support the decision making process in the integrated water resources management.</w:t>
      </w:r>
    </w:p>
    <w:p w14:paraId="366E7DB8" w14:textId="77777777" w:rsidR="00966062" w:rsidRPr="00016C96" w:rsidRDefault="00966062" w:rsidP="00454D02">
      <w:pPr>
        <w:rPr>
          <w:rFonts w:ascii="Calibri" w:hAnsi="Calibri"/>
          <w:sz w:val="22"/>
        </w:rPr>
      </w:pPr>
    </w:p>
    <w:p w14:paraId="47D9C5F3" w14:textId="77777777" w:rsidR="00B81338" w:rsidRDefault="00966062">
      <w:pPr>
        <w:rPr>
          <w:rFonts w:ascii="Calibri" w:hAnsi="Calibri"/>
          <w:sz w:val="22"/>
        </w:rPr>
      </w:pPr>
      <w:r>
        <w:rPr>
          <w:rFonts w:ascii="Calibri" w:hAnsi="Calibri"/>
          <w:sz w:val="22"/>
        </w:rPr>
        <w:t xml:space="preserve">The use </w:t>
      </w:r>
      <w:r w:rsidRPr="00016C96">
        <w:rPr>
          <w:rFonts w:ascii="Calibri" w:hAnsi="Calibri"/>
          <w:sz w:val="22"/>
        </w:rPr>
        <w:t xml:space="preserve">of offline land surface models </w:t>
      </w:r>
      <w:r>
        <w:rPr>
          <w:rFonts w:ascii="Calibri" w:hAnsi="Calibri"/>
          <w:sz w:val="22"/>
        </w:rPr>
        <w:t xml:space="preserve">at </w:t>
      </w:r>
      <w:r w:rsidR="00554895">
        <w:rPr>
          <w:rFonts w:ascii="Calibri" w:hAnsi="Calibri"/>
          <w:sz w:val="22"/>
        </w:rPr>
        <w:t xml:space="preserve">very </w:t>
      </w:r>
      <w:r w:rsidRPr="00016C96">
        <w:rPr>
          <w:rFonts w:ascii="Calibri" w:hAnsi="Calibri"/>
          <w:sz w:val="22"/>
        </w:rPr>
        <w:t>fine spatial and temporal scales</w:t>
      </w:r>
      <w:r w:rsidR="00554895">
        <w:rPr>
          <w:rFonts w:ascii="Calibri" w:hAnsi="Calibri"/>
          <w:sz w:val="22"/>
        </w:rPr>
        <w:t xml:space="preserve">, e.g., </w:t>
      </w:r>
      <w:r w:rsidRPr="00016C96">
        <w:rPr>
          <w:rFonts w:ascii="Calibri" w:hAnsi="Calibri"/>
          <w:sz w:val="22"/>
        </w:rPr>
        <w:t>1-km grid spacing and hourly time interval</w:t>
      </w:r>
      <w:r w:rsidR="00554895">
        <w:rPr>
          <w:rFonts w:ascii="Calibri" w:hAnsi="Calibri"/>
          <w:sz w:val="22"/>
        </w:rPr>
        <w:t>s, is yet to be fully assessed</w:t>
      </w:r>
      <w:r w:rsidRPr="00016C96">
        <w:rPr>
          <w:rFonts w:ascii="Calibri" w:hAnsi="Calibri"/>
          <w:sz w:val="22"/>
        </w:rPr>
        <w:t xml:space="preserve"> (Oki et al., 2006; Wood et al., 2011)</w:t>
      </w:r>
      <w:r w:rsidR="000E151B">
        <w:rPr>
          <w:rFonts w:ascii="Calibri" w:hAnsi="Calibri"/>
          <w:sz w:val="22"/>
        </w:rPr>
        <w:t>.</w:t>
      </w:r>
      <w:r>
        <w:rPr>
          <w:rFonts w:ascii="Calibri" w:hAnsi="Calibri"/>
          <w:sz w:val="22"/>
        </w:rPr>
        <w:t xml:space="preserve"> </w:t>
      </w:r>
      <w:r w:rsidR="003E2735" w:rsidRPr="00016C96">
        <w:rPr>
          <w:rFonts w:ascii="Calibri" w:hAnsi="Calibri"/>
          <w:sz w:val="22"/>
        </w:rPr>
        <w:t>For such r</w:t>
      </w:r>
      <w:r w:rsidR="003E2735" w:rsidRPr="00016C96">
        <w:rPr>
          <w:rFonts w:ascii="Calibri" w:hAnsi="Calibri"/>
          <w:sz w:val="22"/>
        </w:rPr>
        <w:t>e</w:t>
      </w:r>
      <w:r w:rsidR="003E2735" w:rsidRPr="00016C96">
        <w:rPr>
          <w:rFonts w:ascii="Calibri" w:hAnsi="Calibri"/>
          <w:sz w:val="22"/>
        </w:rPr>
        <w:t>search efforts, observational data from regional studies can provide significant information</w:t>
      </w:r>
      <w:r w:rsidR="00365030" w:rsidRPr="00016C96">
        <w:rPr>
          <w:rFonts w:ascii="Calibri" w:hAnsi="Calibri"/>
          <w:sz w:val="22"/>
        </w:rPr>
        <w:t xml:space="preserve"> for valid</w:t>
      </w:r>
      <w:r w:rsidR="00365030" w:rsidRPr="00016C96">
        <w:rPr>
          <w:rFonts w:ascii="Calibri" w:hAnsi="Calibri"/>
          <w:sz w:val="22"/>
        </w:rPr>
        <w:t>a</w:t>
      </w:r>
      <w:r w:rsidR="00365030" w:rsidRPr="00016C96">
        <w:rPr>
          <w:rFonts w:ascii="Calibri" w:hAnsi="Calibri"/>
          <w:sz w:val="22"/>
        </w:rPr>
        <w:t>tion</w:t>
      </w:r>
      <w:r w:rsidR="003E2735" w:rsidRPr="00016C96">
        <w:rPr>
          <w:rFonts w:ascii="Calibri" w:hAnsi="Calibri"/>
          <w:sz w:val="22"/>
        </w:rPr>
        <w:t>, and efforts to integrate datasets from various regional studies should be promoted.</w:t>
      </w:r>
      <w:r w:rsidR="00BB0394">
        <w:rPr>
          <w:rFonts w:ascii="Calibri" w:hAnsi="Calibri" w:hint="eastAsia"/>
          <w:sz w:val="22"/>
        </w:rPr>
        <w:t xml:space="preserve"> </w:t>
      </w:r>
      <w:r w:rsidR="00BB0394" w:rsidRPr="00BB0394">
        <w:rPr>
          <w:rFonts w:ascii="Calibri" w:hAnsi="Calibri"/>
          <w:sz w:val="22"/>
        </w:rPr>
        <w:t>The rece</w:t>
      </w:r>
      <w:r w:rsidR="00BB0394">
        <w:rPr>
          <w:rFonts w:ascii="Calibri" w:hAnsi="Calibri"/>
          <w:sz w:val="22"/>
        </w:rPr>
        <w:t>nt Coordinated Regional Climate</w:t>
      </w:r>
      <w:r w:rsidR="00BB0394">
        <w:rPr>
          <w:rFonts w:ascii="Calibri" w:hAnsi="Calibri" w:hint="eastAsia"/>
          <w:sz w:val="22"/>
        </w:rPr>
        <w:t xml:space="preserve"> </w:t>
      </w:r>
      <w:r w:rsidR="00BB0394" w:rsidRPr="00BB0394">
        <w:rPr>
          <w:rFonts w:ascii="Calibri" w:hAnsi="Calibri"/>
          <w:sz w:val="22"/>
        </w:rPr>
        <w:t xml:space="preserve">Downscaling Experiment (CORDEX) initiative </w:t>
      </w:r>
      <w:r w:rsidR="00BB0394">
        <w:rPr>
          <w:rFonts w:ascii="Calibri" w:hAnsi="Calibri" w:hint="eastAsia"/>
          <w:sz w:val="22"/>
        </w:rPr>
        <w:t>(</w:t>
      </w:r>
      <w:proofErr w:type="spellStart"/>
      <w:r w:rsidR="00BB0394">
        <w:rPr>
          <w:rFonts w:ascii="Calibri" w:hAnsi="Calibri" w:hint="eastAsia"/>
          <w:sz w:val="22"/>
        </w:rPr>
        <w:t>Giorgi</w:t>
      </w:r>
      <w:proofErr w:type="spellEnd"/>
      <w:r w:rsidR="00BB0394">
        <w:rPr>
          <w:rFonts w:ascii="Calibri" w:hAnsi="Calibri" w:hint="eastAsia"/>
          <w:sz w:val="22"/>
        </w:rPr>
        <w:t xml:space="preserve"> et al., 2009) </w:t>
      </w:r>
      <w:r w:rsidR="00BB0394" w:rsidRPr="00BB0394">
        <w:rPr>
          <w:rFonts w:ascii="Calibri" w:hAnsi="Calibri"/>
          <w:sz w:val="22"/>
        </w:rPr>
        <w:t>from the</w:t>
      </w:r>
      <w:r w:rsidR="00BB0394">
        <w:rPr>
          <w:rFonts w:ascii="Calibri" w:hAnsi="Calibri" w:hint="eastAsia"/>
          <w:sz w:val="22"/>
        </w:rPr>
        <w:t xml:space="preserve"> </w:t>
      </w:r>
      <w:r w:rsidR="00BB0394" w:rsidRPr="00BB0394">
        <w:rPr>
          <w:rFonts w:ascii="Calibri" w:hAnsi="Calibri"/>
          <w:sz w:val="22"/>
        </w:rPr>
        <w:t>World Climate Research Program</w:t>
      </w:r>
      <w:r w:rsidR="00BB0394">
        <w:rPr>
          <w:rFonts w:ascii="Calibri" w:hAnsi="Calibri" w:hint="eastAsia"/>
          <w:sz w:val="22"/>
        </w:rPr>
        <w:t xml:space="preserve"> (WCRP) </w:t>
      </w:r>
      <w:r w:rsidR="00BB0394" w:rsidRPr="00BB0394">
        <w:rPr>
          <w:rFonts w:ascii="Calibri" w:hAnsi="Calibri"/>
          <w:sz w:val="22"/>
        </w:rPr>
        <w:t>promotes</w:t>
      </w:r>
      <w:r w:rsidR="00BB0394">
        <w:rPr>
          <w:rFonts w:ascii="Calibri" w:hAnsi="Calibri" w:hint="eastAsia"/>
          <w:sz w:val="22"/>
        </w:rPr>
        <w:t xml:space="preserve"> </w:t>
      </w:r>
      <w:r w:rsidR="00BB0394" w:rsidRPr="00BB0394">
        <w:rPr>
          <w:rFonts w:ascii="Calibri" w:hAnsi="Calibri"/>
          <w:sz w:val="22"/>
        </w:rPr>
        <w:t>running multiple</w:t>
      </w:r>
      <w:r w:rsidR="00BB0394">
        <w:rPr>
          <w:rFonts w:ascii="Calibri" w:hAnsi="Calibri" w:hint="eastAsia"/>
          <w:sz w:val="22"/>
        </w:rPr>
        <w:t xml:space="preserve"> </w:t>
      </w:r>
      <w:r w:rsidR="00BB0394" w:rsidRPr="00BB0394">
        <w:rPr>
          <w:rFonts w:ascii="Calibri" w:hAnsi="Calibri"/>
          <w:sz w:val="22"/>
        </w:rPr>
        <w:t xml:space="preserve">RCM simulations at </w:t>
      </w:r>
      <w:r w:rsidR="00BB0394">
        <w:rPr>
          <w:rFonts w:ascii="Calibri" w:hAnsi="Calibri" w:hint="eastAsia"/>
          <w:sz w:val="22"/>
        </w:rPr>
        <w:t xml:space="preserve">higher spatial </w:t>
      </w:r>
      <w:r w:rsidR="00BB0394" w:rsidRPr="00BB0394">
        <w:rPr>
          <w:rFonts w:ascii="Calibri" w:hAnsi="Calibri"/>
          <w:sz w:val="22"/>
        </w:rPr>
        <w:t>resolution for multiple regions</w:t>
      </w:r>
      <w:r w:rsidR="00BB0394">
        <w:rPr>
          <w:rFonts w:ascii="Calibri" w:hAnsi="Calibri" w:hint="eastAsia"/>
          <w:sz w:val="22"/>
        </w:rPr>
        <w:t>, and current and future estimates of atmospheric conditions will be pr</w:t>
      </w:r>
      <w:r w:rsidR="00BB0394">
        <w:rPr>
          <w:rFonts w:ascii="Calibri" w:hAnsi="Calibri" w:hint="eastAsia"/>
          <w:sz w:val="22"/>
        </w:rPr>
        <w:t>o</w:t>
      </w:r>
      <w:r w:rsidR="00BB0394">
        <w:rPr>
          <w:rFonts w:ascii="Calibri" w:hAnsi="Calibri" w:hint="eastAsia"/>
          <w:sz w:val="22"/>
        </w:rPr>
        <w:t>vide</w:t>
      </w:r>
      <w:r w:rsidR="00554895">
        <w:rPr>
          <w:rFonts w:ascii="Calibri" w:hAnsi="Calibri"/>
          <w:sz w:val="22"/>
        </w:rPr>
        <w:t xml:space="preserve">d, although at much lower resolution than that of the offline land surface models. </w:t>
      </w:r>
    </w:p>
    <w:p w14:paraId="088BC768" w14:textId="77777777" w:rsidR="00016C96" w:rsidRPr="00016C96" w:rsidRDefault="00016C96" w:rsidP="005D723C">
      <w:pPr>
        <w:ind w:firstLine="295"/>
        <w:rPr>
          <w:rFonts w:ascii="Calibri" w:hAnsi="Calibri"/>
          <w:sz w:val="22"/>
        </w:rPr>
      </w:pPr>
    </w:p>
    <w:p w14:paraId="756DA93C" w14:textId="77777777" w:rsidR="001B178C" w:rsidRDefault="00365030" w:rsidP="001A6D7F">
      <w:pPr>
        <w:rPr>
          <w:rFonts w:ascii="Calibri" w:hAnsi="Calibri"/>
          <w:sz w:val="22"/>
        </w:rPr>
      </w:pPr>
      <w:r w:rsidRPr="00016C96">
        <w:rPr>
          <w:rFonts w:ascii="Calibri" w:hAnsi="Calibri"/>
          <w:sz w:val="22"/>
        </w:rPr>
        <w:t xml:space="preserve">Certainly </w:t>
      </w:r>
      <w:r w:rsidR="00554895">
        <w:rPr>
          <w:rFonts w:ascii="Calibri" w:hAnsi="Calibri"/>
          <w:sz w:val="22"/>
        </w:rPr>
        <w:t>another societal need is</w:t>
      </w:r>
      <w:r w:rsidRPr="00016C96">
        <w:rPr>
          <w:rFonts w:ascii="Calibri" w:hAnsi="Calibri"/>
          <w:sz w:val="22"/>
        </w:rPr>
        <w:t xml:space="preserve"> </w:t>
      </w:r>
      <w:r w:rsidR="003E2735" w:rsidRPr="00016C96">
        <w:rPr>
          <w:rFonts w:ascii="Calibri" w:hAnsi="Calibri"/>
          <w:sz w:val="22"/>
        </w:rPr>
        <w:t>to assess the impact</w:t>
      </w:r>
      <w:r w:rsidRPr="00016C96">
        <w:rPr>
          <w:rFonts w:ascii="Calibri" w:hAnsi="Calibri"/>
          <w:sz w:val="22"/>
        </w:rPr>
        <w:t>s</w:t>
      </w:r>
      <w:r w:rsidR="003E2735" w:rsidRPr="00016C96">
        <w:rPr>
          <w:rFonts w:ascii="Calibri" w:hAnsi="Calibri"/>
          <w:sz w:val="22"/>
        </w:rPr>
        <w:t xml:space="preserve"> of </w:t>
      </w:r>
      <w:r w:rsidRPr="00016C96">
        <w:rPr>
          <w:rFonts w:ascii="Calibri" w:hAnsi="Calibri"/>
          <w:sz w:val="22"/>
        </w:rPr>
        <w:t xml:space="preserve">human </w:t>
      </w:r>
      <w:r w:rsidR="00554895" w:rsidRPr="00016C96">
        <w:rPr>
          <w:rFonts w:ascii="Calibri" w:hAnsi="Calibri"/>
          <w:sz w:val="22"/>
        </w:rPr>
        <w:t>interference</w:t>
      </w:r>
      <w:r w:rsidR="00554895">
        <w:rPr>
          <w:rFonts w:ascii="Calibri" w:hAnsi="Calibri"/>
          <w:sz w:val="22"/>
        </w:rPr>
        <w:t>s</w:t>
      </w:r>
      <w:r w:rsidRPr="00016C96">
        <w:rPr>
          <w:rFonts w:ascii="Calibri" w:hAnsi="Calibri"/>
          <w:sz w:val="22"/>
        </w:rPr>
        <w:t xml:space="preserve"> on </w:t>
      </w:r>
      <w:r w:rsidR="00554895">
        <w:rPr>
          <w:rFonts w:ascii="Calibri" w:hAnsi="Calibri"/>
          <w:sz w:val="22"/>
        </w:rPr>
        <w:t xml:space="preserve">the </w:t>
      </w:r>
      <w:r w:rsidRPr="00016C96">
        <w:rPr>
          <w:rFonts w:ascii="Calibri" w:hAnsi="Calibri"/>
          <w:sz w:val="22"/>
        </w:rPr>
        <w:t xml:space="preserve">hydrological cycle </w:t>
      </w:r>
      <w:r w:rsidR="00554895">
        <w:rPr>
          <w:rFonts w:ascii="Calibri" w:hAnsi="Calibri"/>
          <w:sz w:val="22"/>
        </w:rPr>
        <w:t>due to</w:t>
      </w:r>
      <w:r w:rsidR="00554895" w:rsidRPr="00016C96">
        <w:rPr>
          <w:rFonts w:ascii="Calibri" w:hAnsi="Calibri"/>
          <w:sz w:val="22"/>
        </w:rPr>
        <w:t xml:space="preserve"> </w:t>
      </w:r>
      <w:r w:rsidR="003E2735" w:rsidRPr="00016C96">
        <w:rPr>
          <w:rFonts w:ascii="Calibri" w:hAnsi="Calibri"/>
          <w:sz w:val="22"/>
        </w:rPr>
        <w:t>land use change</w:t>
      </w:r>
      <w:r w:rsidRPr="00016C96">
        <w:rPr>
          <w:rFonts w:ascii="Calibri" w:hAnsi="Calibri"/>
          <w:sz w:val="22"/>
        </w:rPr>
        <w:t>s</w:t>
      </w:r>
      <w:r w:rsidR="003E2735" w:rsidRPr="00016C96">
        <w:rPr>
          <w:rFonts w:ascii="Calibri" w:hAnsi="Calibri"/>
          <w:sz w:val="22"/>
        </w:rPr>
        <w:t>, such as deforestation and urbanization, reservoir construction</w:t>
      </w:r>
      <w:r w:rsidR="00D30570">
        <w:rPr>
          <w:rFonts w:ascii="Calibri" w:hAnsi="Calibri" w:hint="eastAsia"/>
          <w:sz w:val="22"/>
        </w:rPr>
        <w:t>s,</w:t>
      </w:r>
      <w:r w:rsidR="003E2735" w:rsidRPr="00016C96">
        <w:rPr>
          <w:rFonts w:ascii="Calibri" w:hAnsi="Calibri"/>
          <w:sz w:val="22"/>
        </w:rPr>
        <w:t xml:space="preserve"> and water withdrawals for irrigation</w:t>
      </w:r>
      <w:r w:rsidR="00554895">
        <w:rPr>
          <w:rFonts w:ascii="Calibri" w:hAnsi="Calibri"/>
          <w:sz w:val="22"/>
        </w:rPr>
        <w:t>,</w:t>
      </w:r>
      <w:r w:rsidR="00911709">
        <w:rPr>
          <w:rFonts w:ascii="Calibri" w:hAnsi="Calibri"/>
          <w:sz w:val="22"/>
        </w:rPr>
        <w:t xml:space="preserve"> </w:t>
      </w:r>
      <w:r w:rsidR="00554895" w:rsidRPr="00016C96">
        <w:rPr>
          <w:rFonts w:ascii="Calibri" w:hAnsi="Calibri"/>
          <w:sz w:val="22"/>
        </w:rPr>
        <w:t>industry, and domestic water uses</w:t>
      </w:r>
      <w:r w:rsidR="00554895">
        <w:rPr>
          <w:rFonts w:ascii="Calibri" w:hAnsi="Calibri"/>
          <w:sz w:val="22"/>
        </w:rPr>
        <w:t xml:space="preserve"> </w:t>
      </w:r>
      <w:r w:rsidR="00BD154D">
        <w:rPr>
          <w:rFonts w:ascii="Calibri" w:hAnsi="Calibri" w:hint="eastAsia"/>
          <w:sz w:val="22"/>
        </w:rPr>
        <w:t>(</w:t>
      </w:r>
      <w:r w:rsidR="0013228E">
        <w:rPr>
          <w:rFonts w:ascii="Calibri" w:hAnsi="Calibri"/>
          <w:sz w:val="22"/>
        </w:rPr>
        <w:t xml:space="preserve">e.g., </w:t>
      </w:r>
      <w:proofErr w:type="spellStart"/>
      <w:r w:rsidR="00BD154D" w:rsidRPr="00BD154D">
        <w:rPr>
          <w:rFonts w:ascii="Calibri" w:hAnsi="Calibri"/>
          <w:sz w:val="22"/>
        </w:rPr>
        <w:t>Haddeland</w:t>
      </w:r>
      <w:proofErr w:type="spellEnd"/>
      <w:r w:rsidR="00BD154D">
        <w:rPr>
          <w:rFonts w:ascii="Calibri" w:hAnsi="Calibri" w:hint="eastAsia"/>
          <w:sz w:val="22"/>
        </w:rPr>
        <w:t xml:space="preserve"> et al., 2006; </w:t>
      </w:r>
      <w:proofErr w:type="spellStart"/>
      <w:r w:rsidR="00BD154D">
        <w:rPr>
          <w:rFonts w:ascii="Calibri" w:hAnsi="Calibri" w:hint="eastAsia"/>
          <w:sz w:val="22"/>
        </w:rPr>
        <w:t>Hanasaki</w:t>
      </w:r>
      <w:proofErr w:type="spellEnd"/>
      <w:r w:rsidR="00BD154D">
        <w:rPr>
          <w:rFonts w:ascii="Calibri" w:hAnsi="Calibri" w:hint="eastAsia"/>
          <w:sz w:val="22"/>
        </w:rPr>
        <w:t xml:space="preserve"> et al., </w:t>
      </w:r>
      <w:r w:rsidR="00554895">
        <w:rPr>
          <w:rFonts w:ascii="Calibri" w:hAnsi="Calibri"/>
          <w:sz w:val="22"/>
        </w:rPr>
        <w:t xml:space="preserve">2006, </w:t>
      </w:r>
      <w:r w:rsidR="00BD154D">
        <w:rPr>
          <w:rFonts w:ascii="Calibri" w:hAnsi="Calibri" w:hint="eastAsia"/>
          <w:sz w:val="22"/>
        </w:rPr>
        <w:t xml:space="preserve">2010; </w:t>
      </w:r>
      <w:proofErr w:type="spellStart"/>
      <w:r w:rsidR="00BD154D">
        <w:rPr>
          <w:rFonts w:ascii="Calibri" w:hAnsi="Calibri" w:hint="eastAsia"/>
          <w:sz w:val="22"/>
        </w:rPr>
        <w:t>Pokhrel</w:t>
      </w:r>
      <w:proofErr w:type="spellEnd"/>
      <w:r w:rsidR="00BD154D">
        <w:rPr>
          <w:rFonts w:ascii="Calibri" w:hAnsi="Calibri" w:hint="eastAsia"/>
          <w:sz w:val="22"/>
        </w:rPr>
        <w:t xml:space="preserve"> et al., 201</w:t>
      </w:r>
      <w:r w:rsidR="00D07C47">
        <w:rPr>
          <w:rFonts w:ascii="Calibri" w:hAnsi="Calibri" w:hint="eastAsia"/>
          <w:sz w:val="22"/>
        </w:rPr>
        <w:t>2</w:t>
      </w:r>
      <w:r w:rsidR="009D6196">
        <w:rPr>
          <w:rFonts w:ascii="Calibri" w:hAnsi="Calibri" w:hint="eastAsia"/>
          <w:sz w:val="22"/>
        </w:rPr>
        <w:t>a</w:t>
      </w:r>
      <w:r w:rsidR="00BD154D">
        <w:rPr>
          <w:rFonts w:ascii="Calibri" w:hAnsi="Calibri" w:hint="eastAsia"/>
          <w:sz w:val="22"/>
        </w:rPr>
        <w:t>)</w:t>
      </w:r>
      <w:r w:rsidR="00D30570">
        <w:rPr>
          <w:rFonts w:ascii="Calibri" w:hAnsi="Calibri" w:hint="eastAsia"/>
          <w:sz w:val="22"/>
        </w:rPr>
        <w:t>.</w:t>
      </w:r>
    </w:p>
    <w:p w14:paraId="0B025571" w14:textId="77777777" w:rsidR="001B178C" w:rsidRDefault="001B178C" w:rsidP="001A6D7F">
      <w:pPr>
        <w:rPr>
          <w:rFonts w:ascii="Calibri" w:hAnsi="Calibri"/>
          <w:sz w:val="22"/>
        </w:rPr>
      </w:pPr>
    </w:p>
    <w:p w14:paraId="7394803A" w14:textId="77777777" w:rsidR="00B81338" w:rsidRDefault="0013228E" w:rsidP="001A6D7F">
      <w:pPr>
        <w:rPr>
          <w:rFonts w:ascii="Calibri" w:hAnsi="Calibri"/>
          <w:sz w:val="22"/>
        </w:rPr>
      </w:pPr>
      <w:r>
        <w:rPr>
          <w:rFonts w:ascii="Calibri" w:hAnsi="Calibri"/>
          <w:sz w:val="22"/>
        </w:rPr>
        <w:t xml:space="preserve">Withholding water in reservoirs may result in a </w:t>
      </w:r>
      <w:r w:rsidRPr="00BD5527">
        <w:rPr>
          <w:rFonts w:ascii="Calibri" w:hAnsi="Calibri"/>
          <w:sz w:val="22"/>
        </w:rPr>
        <w:t>drop in the sea level</w:t>
      </w:r>
      <w:r>
        <w:rPr>
          <w:rFonts w:ascii="Calibri" w:hAnsi="Calibri"/>
          <w:sz w:val="22"/>
        </w:rPr>
        <w:t xml:space="preserve">. On the other hand, </w:t>
      </w:r>
      <w:r w:rsidRPr="00BD5527">
        <w:rPr>
          <w:rFonts w:ascii="Calibri" w:hAnsi="Calibri"/>
          <w:sz w:val="22"/>
        </w:rPr>
        <w:t>over exploit</w:t>
      </w:r>
      <w:r w:rsidRPr="00BD5527">
        <w:rPr>
          <w:rFonts w:ascii="Calibri" w:hAnsi="Calibri"/>
          <w:sz w:val="22"/>
        </w:rPr>
        <w:t>a</w:t>
      </w:r>
      <w:r w:rsidRPr="00BD5527">
        <w:rPr>
          <w:rFonts w:ascii="Calibri" w:hAnsi="Calibri"/>
          <w:sz w:val="22"/>
        </w:rPr>
        <w:t>tion of ground water, particularly “fossil water” which has virtually no or very little recharge at present, would have</w:t>
      </w:r>
      <w:r>
        <w:rPr>
          <w:rFonts w:ascii="Calibri" w:hAnsi="Calibri"/>
          <w:sz w:val="22"/>
        </w:rPr>
        <w:t xml:space="preserve"> contribution to sea level rise. T</w:t>
      </w:r>
      <w:r w:rsidR="00BD5527" w:rsidRPr="00BD5527">
        <w:rPr>
          <w:rFonts w:ascii="Calibri" w:hAnsi="Calibri"/>
          <w:sz w:val="22"/>
        </w:rPr>
        <w:t xml:space="preserve">hese </w:t>
      </w:r>
      <w:r>
        <w:rPr>
          <w:rFonts w:ascii="Calibri" w:hAnsi="Calibri"/>
          <w:sz w:val="22"/>
        </w:rPr>
        <w:t>effects</w:t>
      </w:r>
      <w:r w:rsidRPr="00BD5527">
        <w:rPr>
          <w:rFonts w:ascii="Calibri" w:hAnsi="Calibri"/>
          <w:sz w:val="22"/>
        </w:rPr>
        <w:t xml:space="preserve"> </w:t>
      </w:r>
      <w:r w:rsidR="00BD5527" w:rsidRPr="00BD5527">
        <w:rPr>
          <w:rFonts w:ascii="Calibri" w:hAnsi="Calibri"/>
          <w:sz w:val="22"/>
        </w:rPr>
        <w:t>are studied based on in-situ observations (</w:t>
      </w:r>
      <w:proofErr w:type="spellStart"/>
      <w:r w:rsidR="00BD5527" w:rsidRPr="00BD5527">
        <w:rPr>
          <w:rFonts w:ascii="Calibri" w:hAnsi="Calibri"/>
          <w:sz w:val="22"/>
        </w:rPr>
        <w:t>Gornitz</w:t>
      </w:r>
      <w:proofErr w:type="spellEnd"/>
      <w:r w:rsidR="00BD5527" w:rsidRPr="00BD5527">
        <w:rPr>
          <w:rFonts w:ascii="Calibri" w:hAnsi="Calibri"/>
          <w:sz w:val="22"/>
        </w:rPr>
        <w:t xml:space="preserve"> et al., 1997; </w:t>
      </w:r>
      <w:proofErr w:type="spellStart"/>
      <w:r w:rsidR="00BD5527" w:rsidRPr="00BD5527">
        <w:rPr>
          <w:rFonts w:ascii="Calibri" w:hAnsi="Calibri"/>
          <w:sz w:val="22"/>
        </w:rPr>
        <w:t>Konikow</w:t>
      </w:r>
      <w:proofErr w:type="spellEnd"/>
      <w:r w:rsidR="00BD5527" w:rsidRPr="00BD5527">
        <w:rPr>
          <w:rFonts w:ascii="Calibri" w:hAnsi="Calibri"/>
          <w:sz w:val="22"/>
        </w:rPr>
        <w:t>, 2011), satellite observations (</w:t>
      </w:r>
      <w:proofErr w:type="spellStart"/>
      <w:r w:rsidR="00BD5527" w:rsidRPr="00BD5527">
        <w:rPr>
          <w:rFonts w:ascii="Calibri" w:hAnsi="Calibri"/>
          <w:sz w:val="22"/>
        </w:rPr>
        <w:t>Rodell</w:t>
      </w:r>
      <w:proofErr w:type="spellEnd"/>
      <w:r w:rsidR="00BD5527" w:rsidRPr="00BD5527">
        <w:rPr>
          <w:rFonts w:ascii="Calibri" w:hAnsi="Calibri"/>
          <w:sz w:val="22"/>
        </w:rPr>
        <w:t xml:space="preserve"> et al., 2009; </w:t>
      </w:r>
      <w:proofErr w:type="spellStart"/>
      <w:r w:rsidR="00BD5527" w:rsidRPr="00BD5527">
        <w:rPr>
          <w:rFonts w:ascii="Calibri" w:hAnsi="Calibri"/>
          <w:sz w:val="22"/>
        </w:rPr>
        <w:t>Moiwo</w:t>
      </w:r>
      <w:proofErr w:type="spellEnd"/>
      <w:r w:rsidR="00BD5527" w:rsidRPr="00BD5527">
        <w:rPr>
          <w:rFonts w:ascii="Calibri" w:hAnsi="Calibri"/>
          <w:sz w:val="22"/>
        </w:rPr>
        <w:t xml:space="preserve"> et al., 2012), and modeling studies (Wada et al., 2010; </w:t>
      </w:r>
      <w:proofErr w:type="spellStart"/>
      <w:r w:rsidR="00BD5527" w:rsidRPr="00BD5527">
        <w:rPr>
          <w:rFonts w:ascii="Calibri" w:hAnsi="Calibri"/>
          <w:sz w:val="22"/>
        </w:rPr>
        <w:t>Pokhrel</w:t>
      </w:r>
      <w:proofErr w:type="spellEnd"/>
      <w:r w:rsidR="00BD5527" w:rsidRPr="00BD5527">
        <w:rPr>
          <w:rFonts w:ascii="Calibri" w:hAnsi="Calibri"/>
          <w:sz w:val="22"/>
        </w:rPr>
        <w:t xml:space="preserve"> et al., 2012b). </w:t>
      </w:r>
      <w:r>
        <w:rPr>
          <w:rFonts w:ascii="Calibri" w:hAnsi="Calibri"/>
          <w:sz w:val="22"/>
        </w:rPr>
        <w:t xml:space="preserve">Satellite information like that provided by </w:t>
      </w:r>
      <w:r w:rsidR="00BD5527" w:rsidRPr="00BD5527">
        <w:rPr>
          <w:rFonts w:ascii="Calibri" w:hAnsi="Calibri"/>
          <w:sz w:val="22"/>
        </w:rPr>
        <w:t xml:space="preserve">GRACE (Gravity Recovery and Climate Experiment) </w:t>
      </w:r>
      <w:r>
        <w:rPr>
          <w:rFonts w:ascii="Calibri" w:hAnsi="Calibri"/>
          <w:sz w:val="22"/>
        </w:rPr>
        <w:t>serves</w:t>
      </w:r>
      <w:r w:rsidR="00BD5527" w:rsidRPr="00BD5527">
        <w:rPr>
          <w:rFonts w:ascii="Calibri" w:hAnsi="Calibri"/>
          <w:sz w:val="22"/>
        </w:rPr>
        <w:t xml:space="preserve"> to monitor the long term changes of these major water storages over land, and provid</w:t>
      </w:r>
      <w:r>
        <w:rPr>
          <w:rFonts w:ascii="Calibri" w:hAnsi="Calibri"/>
          <w:sz w:val="22"/>
        </w:rPr>
        <w:t>es</w:t>
      </w:r>
      <w:r w:rsidR="00BD5527" w:rsidRPr="00BD5527">
        <w:rPr>
          <w:rFonts w:ascii="Calibri" w:hAnsi="Calibri"/>
          <w:sz w:val="22"/>
        </w:rPr>
        <w:t xml:space="preserve"> a powerful tool to assess and validate the global estimates</w:t>
      </w:r>
      <w:r>
        <w:rPr>
          <w:rFonts w:ascii="Calibri" w:hAnsi="Calibri"/>
          <w:sz w:val="22"/>
        </w:rPr>
        <w:t xml:space="preserve"> from models</w:t>
      </w:r>
      <w:r w:rsidR="00BD5527" w:rsidRPr="00BD5527">
        <w:rPr>
          <w:rFonts w:ascii="Calibri" w:hAnsi="Calibri"/>
          <w:sz w:val="22"/>
        </w:rPr>
        <w:t>.</w:t>
      </w:r>
    </w:p>
    <w:p w14:paraId="23082968" w14:textId="77777777" w:rsidR="00016C96" w:rsidRPr="00016C96" w:rsidRDefault="00016C96">
      <w:pPr>
        <w:rPr>
          <w:rFonts w:ascii="Calibri" w:hAnsi="Calibri"/>
          <w:sz w:val="22"/>
        </w:rPr>
      </w:pPr>
    </w:p>
    <w:p w14:paraId="0B2949D6" w14:textId="77777777" w:rsidR="00016C96" w:rsidRPr="00016C96" w:rsidRDefault="004441F5" w:rsidP="004441F5">
      <w:pPr>
        <w:pStyle w:val="ListParagraph"/>
        <w:ind w:leftChars="0" w:left="0"/>
        <w:rPr>
          <w:rFonts w:ascii="Calibri" w:hAnsi="Calibri"/>
          <w:sz w:val="22"/>
        </w:rPr>
      </w:pPr>
      <w:r>
        <w:rPr>
          <w:rFonts w:ascii="Calibri" w:hAnsi="Calibri"/>
          <w:b/>
          <w:sz w:val="22"/>
        </w:rPr>
        <w:t>XX.5</w:t>
      </w:r>
      <w:r>
        <w:rPr>
          <w:rFonts w:ascii="Calibri" w:hAnsi="Calibri"/>
          <w:b/>
          <w:sz w:val="22"/>
        </w:rPr>
        <w:tab/>
      </w:r>
      <w:r w:rsidR="00FE1491" w:rsidRPr="00016C96">
        <w:rPr>
          <w:rFonts w:ascii="Calibri" w:hAnsi="Calibri"/>
          <w:b/>
          <w:sz w:val="22"/>
        </w:rPr>
        <w:t>Current gaps, and future challenges</w:t>
      </w:r>
    </w:p>
    <w:p w14:paraId="4A023C0E" w14:textId="77777777" w:rsidR="00B81338" w:rsidRDefault="008439F5" w:rsidP="001A6D7F">
      <w:pPr>
        <w:rPr>
          <w:rFonts w:ascii="Calibri" w:hAnsi="Calibri"/>
          <w:sz w:val="22"/>
        </w:rPr>
      </w:pPr>
      <w:r w:rsidRPr="00016C96">
        <w:rPr>
          <w:rFonts w:ascii="Calibri" w:hAnsi="Calibri"/>
          <w:sz w:val="22"/>
        </w:rPr>
        <w:t xml:space="preserve">Current global </w:t>
      </w:r>
      <w:r w:rsidR="00FC0604" w:rsidRPr="00016C96">
        <w:rPr>
          <w:rFonts w:ascii="Calibri" w:hAnsi="Calibri"/>
          <w:sz w:val="22"/>
        </w:rPr>
        <w:t>land surface</w:t>
      </w:r>
      <w:r w:rsidRPr="00016C96">
        <w:rPr>
          <w:rFonts w:ascii="Calibri" w:hAnsi="Calibri"/>
          <w:sz w:val="22"/>
        </w:rPr>
        <w:t xml:space="preserve"> </w:t>
      </w:r>
      <w:r w:rsidR="00FE02D4" w:rsidRPr="00016C96">
        <w:rPr>
          <w:rFonts w:ascii="Calibri" w:hAnsi="Calibri"/>
          <w:sz w:val="22"/>
        </w:rPr>
        <w:t xml:space="preserve">modeling </w:t>
      </w:r>
      <w:r w:rsidR="00FE02D4">
        <w:rPr>
          <w:rFonts w:ascii="Calibri" w:hAnsi="Calibri"/>
          <w:sz w:val="22"/>
        </w:rPr>
        <w:t xml:space="preserve">has </w:t>
      </w:r>
      <w:r w:rsidR="00A544EF">
        <w:rPr>
          <w:rFonts w:ascii="Calibri" w:hAnsi="Calibri"/>
          <w:sz w:val="22"/>
        </w:rPr>
        <w:t>beg</w:t>
      </w:r>
      <w:r w:rsidR="00FE02D4">
        <w:rPr>
          <w:rFonts w:ascii="Calibri" w:hAnsi="Calibri"/>
          <w:sz w:val="22"/>
        </w:rPr>
        <w:t>u</w:t>
      </w:r>
      <w:r w:rsidR="00A544EF">
        <w:rPr>
          <w:rFonts w:ascii="Calibri" w:hAnsi="Calibri"/>
          <w:sz w:val="22"/>
        </w:rPr>
        <w:t>n</w:t>
      </w:r>
      <w:r w:rsidRPr="00016C96">
        <w:rPr>
          <w:rFonts w:ascii="Calibri" w:hAnsi="Calibri"/>
          <w:sz w:val="22"/>
        </w:rPr>
        <w:t xml:space="preserve"> integrat</w:t>
      </w:r>
      <w:r w:rsidR="00A544EF">
        <w:rPr>
          <w:rFonts w:ascii="Calibri" w:hAnsi="Calibri"/>
          <w:sz w:val="22"/>
        </w:rPr>
        <w:t>ing</w:t>
      </w:r>
      <w:r w:rsidRPr="00016C96">
        <w:rPr>
          <w:rFonts w:ascii="Calibri" w:hAnsi="Calibri"/>
          <w:sz w:val="22"/>
        </w:rPr>
        <w:t xml:space="preserve"> most of the latest achievements in process understanding and regional- or local-scale modeling studies. </w:t>
      </w:r>
      <w:r w:rsidR="00A544EF">
        <w:rPr>
          <w:rFonts w:ascii="Calibri" w:hAnsi="Calibri"/>
          <w:sz w:val="22"/>
        </w:rPr>
        <w:t xml:space="preserve">For example, </w:t>
      </w:r>
      <w:r w:rsidR="00FE02D4">
        <w:rPr>
          <w:rFonts w:ascii="Calibri" w:hAnsi="Calibri"/>
          <w:sz w:val="22"/>
        </w:rPr>
        <w:t xml:space="preserve">there are </w:t>
      </w:r>
      <w:r w:rsidR="00A544EF">
        <w:rPr>
          <w:rFonts w:ascii="Calibri" w:hAnsi="Calibri"/>
          <w:sz w:val="22"/>
        </w:rPr>
        <w:t>emerging efforts in g</w:t>
      </w:r>
      <w:r w:rsidRPr="00016C96">
        <w:rPr>
          <w:rFonts w:ascii="Calibri" w:hAnsi="Calibri"/>
          <w:sz w:val="22"/>
        </w:rPr>
        <w:t xml:space="preserve">lobal simulation of </w:t>
      </w:r>
      <w:r w:rsidR="00FC0604" w:rsidRPr="00016C96">
        <w:rPr>
          <w:rFonts w:ascii="Calibri" w:hAnsi="Calibri"/>
          <w:sz w:val="22"/>
        </w:rPr>
        <w:t xml:space="preserve">the occurrence, circulation, and balance of </w:t>
      </w:r>
      <w:r w:rsidRPr="00016C96">
        <w:rPr>
          <w:rFonts w:ascii="Calibri" w:hAnsi="Calibri"/>
          <w:sz w:val="22"/>
        </w:rPr>
        <w:t xml:space="preserve">solutes and sediments. </w:t>
      </w:r>
      <w:r w:rsidR="009D14D0">
        <w:rPr>
          <w:rFonts w:ascii="Calibri" w:hAnsi="Calibri"/>
          <w:sz w:val="22"/>
        </w:rPr>
        <w:t xml:space="preserve">In addition, </w:t>
      </w:r>
      <w:r w:rsidR="008A63D1">
        <w:rPr>
          <w:rFonts w:ascii="Calibri" w:hAnsi="Calibri"/>
          <w:sz w:val="22"/>
        </w:rPr>
        <w:t>i</w:t>
      </w:r>
      <w:r w:rsidR="008A63D1">
        <w:rPr>
          <w:rFonts w:ascii="Calibri" w:hAnsi="Calibri"/>
          <w:sz w:val="22"/>
        </w:rPr>
        <w:t>m</w:t>
      </w:r>
      <w:r w:rsidR="008A63D1">
        <w:rPr>
          <w:rFonts w:ascii="Calibri" w:hAnsi="Calibri"/>
          <w:sz w:val="22"/>
        </w:rPr>
        <w:t>provements to the modeling of hydrology and groundwater are</w:t>
      </w:r>
      <w:r w:rsidR="009D14D0">
        <w:rPr>
          <w:rFonts w:ascii="Calibri" w:hAnsi="Calibri"/>
          <w:sz w:val="22"/>
        </w:rPr>
        <w:t xml:space="preserve"> being incorporated into the models. </w:t>
      </w:r>
      <w:r w:rsidR="00FE02D4">
        <w:rPr>
          <w:rFonts w:ascii="Calibri" w:hAnsi="Calibri"/>
          <w:sz w:val="22"/>
        </w:rPr>
        <w:t>Less developed are efforts to consider b</w:t>
      </w:r>
      <w:r w:rsidRPr="00016C96">
        <w:rPr>
          <w:rFonts w:ascii="Calibri" w:hAnsi="Calibri"/>
          <w:sz w:val="22"/>
        </w:rPr>
        <w:t xml:space="preserve">oth natural and anthropogenic sources for nutrients, </w:t>
      </w:r>
      <w:r w:rsidR="00C379AF">
        <w:rPr>
          <w:rFonts w:ascii="Calibri" w:hAnsi="Calibri"/>
          <w:sz w:val="22"/>
        </w:rPr>
        <w:t>as well as their</w:t>
      </w:r>
      <w:r w:rsidRPr="00016C96">
        <w:rPr>
          <w:rFonts w:ascii="Calibri" w:hAnsi="Calibri"/>
          <w:sz w:val="22"/>
        </w:rPr>
        <w:t xml:space="preserve"> coupl</w:t>
      </w:r>
      <w:r w:rsidR="00C379AF">
        <w:rPr>
          <w:rFonts w:ascii="Calibri" w:hAnsi="Calibri"/>
          <w:sz w:val="22"/>
        </w:rPr>
        <w:t>ing</w:t>
      </w:r>
      <w:r w:rsidRPr="00016C96">
        <w:rPr>
          <w:rFonts w:ascii="Calibri" w:hAnsi="Calibri"/>
          <w:sz w:val="22"/>
        </w:rPr>
        <w:t xml:space="preserve"> </w:t>
      </w:r>
      <w:r w:rsidR="00C379AF">
        <w:rPr>
          <w:rFonts w:ascii="Calibri" w:hAnsi="Calibri"/>
          <w:sz w:val="22"/>
        </w:rPr>
        <w:t>to</w:t>
      </w:r>
      <w:r w:rsidRPr="00016C96">
        <w:rPr>
          <w:rFonts w:ascii="Calibri" w:hAnsi="Calibri"/>
          <w:sz w:val="22"/>
        </w:rPr>
        <w:t xml:space="preserve"> agricultural models </w:t>
      </w:r>
      <w:r w:rsidR="00C379AF">
        <w:rPr>
          <w:rFonts w:ascii="Calibri" w:hAnsi="Calibri"/>
          <w:sz w:val="22"/>
        </w:rPr>
        <w:t>that</w:t>
      </w:r>
      <w:r w:rsidR="00C379AF" w:rsidRPr="00016C96">
        <w:rPr>
          <w:rFonts w:ascii="Calibri" w:hAnsi="Calibri"/>
          <w:sz w:val="22"/>
        </w:rPr>
        <w:t xml:space="preserve"> </w:t>
      </w:r>
      <w:r w:rsidRPr="00016C96">
        <w:rPr>
          <w:rFonts w:ascii="Calibri" w:hAnsi="Calibri"/>
          <w:sz w:val="22"/>
        </w:rPr>
        <w:t>simulate crop growth</w:t>
      </w:r>
      <w:r w:rsidR="00E55727">
        <w:rPr>
          <w:rFonts w:ascii="Calibri" w:hAnsi="Calibri"/>
          <w:sz w:val="22"/>
        </w:rPr>
        <w:t xml:space="preserve"> and yield</w:t>
      </w:r>
      <w:r w:rsidRPr="00016C96">
        <w:rPr>
          <w:rFonts w:ascii="Calibri" w:hAnsi="Calibri"/>
          <w:sz w:val="22"/>
        </w:rPr>
        <w:t>.</w:t>
      </w:r>
      <w:r w:rsidR="00FC0604" w:rsidRPr="00016C96">
        <w:rPr>
          <w:rFonts w:ascii="Calibri" w:hAnsi="Calibri"/>
          <w:sz w:val="22"/>
        </w:rPr>
        <w:t xml:space="preserve"> Precise information on land use/land cover </w:t>
      </w:r>
      <w:r w:rsidR="00B81C87">
        <w:rPr>
          <w:rFonts w:ascii="Calibri" w:hAnsi="Calibri" w:hint="eastAsia"/>
          <w:sz w:val="22"/>
        </w:rPr>
        <w:t xml:space="preserve">(LULC) </w:t>
      </w:r>
      <w:r w:rsidR="00FC0604" w:rsidRPr="00016C96">
        <w:rPr>
          <w:rFonts w:ascii="Calibri" w:hAnsi="Calibri"/>
          <w:sz w:val="22"/>
        </w:rPr>
        <w:t xml:space="preserve">is essential to have better estimates on </w:t>
      </w:r>
      <w:r w:rsidR="009D14D0">
        <w:rPr>
          <w:rFonts w:ascii="Calibri" w:hAnsi="Calibri"/>
          <w:sz w:val="22"/>
        </w:rPr>
        <w:t xml:space="preserve">nutrient, carbon and water </w:t>
      </w:r>
      <w:r w:rsidR="00FC0604" w:rsidRPr="00016C96">
        <w:rPr>
          <w:rFonts w:ascii="Calibri" w:hAnsi="Calibri"/>
          <w:sz w:val="22"/>
        </w:rPr>
        <w:t>cycles</w:t>
      </w:r>
      <w:r w:rsidR="00C379AF">
        <w:rPr>
          <w:rFonts w:ascii="Calibri" w:hAnsi="Calibri"/>
          <w:sz w:val="22"/>
        </w:rPr>
        <w:t>.</w:t>
      </w:r>
      <w:r w:rsidR="00FC0604" w:rsidRPr="00016C96">
        <w:rPr>
          <w:rFonts w:ascii="Calibri" w:hAnsi="Calibri"/>
          <w:sz w:val="22"/>
        </w:rPr>
        <w:t xml:space="preserve"> </w:t>
      </w:r>
      <w:r w:rsidR="00C379AF">
        <w:rPr>
          <w:rFonts w:ascii="Calibri" w:hAnsi="Calibri"/>
          <w:sz w:val="22"/>
        </w:rPr>
        <w:t>C</w:t>
      </w:r>
      <w:r w:rsidR="00FC0604" w:rsidRPr="00016C96">
        <w:rPr>
          <w:rFonts w:ascii="Calibri" w:hAnsi="Calibri"/>
          <w:sz w:val="22"/>
        </w:rPr>
        <w:t>o</w:t>
      </w:r>
      <w:r w:rsidR="00FC0604" w:rsidRPr="00016C96">
        <w:rPr>
          <w:rFonts w:ascii="Calibri" w:hAnsi="Calibri"/>
          <w:sz w:val="22"/>
        </w:rPr>
        <w:t>u</w:t>
      </w:r>
      <w:r w:rsidR="00FC0604" w:rsidRPr="00016C96">
        <w:rPr>
          <w:rFonts w:ascii="Calibri" w:hAnsi="Calibri"/>
          <w:sz w:val="22"/>
        </w:rPr>
        <w:t>pling of the LULC change</w:t>
      </w:r>
      <w:r w:rsidR="00C379AF">
        <w:rPr>
          <w:rFonts w:ascii="Calibri" w:hAnsi="Calibri"/>
          <w:sz w:val="22"/>
        </w:rPr>
        <w:t>s</w:t>
      </w:r>
      <w:r w:rsidR="00FC0604" w:rsidRPr="00016C96">
        <w:rPr>
          <w:rFonts w:ascii="Calibri" w:hAnsi="Calibri"/>
          <w:sz w:val="22"/>
        </w:rPr>
        <w:t xml:space="preserve"> with biogeochemical land surface model would be necessary for </w:t>
      </w:r>
      <w:r w:rsidR="009E7882">
        <w:rPr>
          <w:rFonts w:ascii="Calibri" w:hAnsi="Calibri" w:hint="eastAsia"/>
          <w:sz w:val="22"/>
        </w:rPr>
        <w:t>better</w:t>
      </w:r>
      <w:r w:rsidR="00FC0604" w:rsidRPr="00016C96">
        <w:rPr>
          <w:rFonts w:ascii="Calibri" w:hAnsi="Calibri"/>
          <w:sz w:val="22"/>
        </w:rPr>
        <w:t xml:space="preserve"> future projections considering both climate and societal changes.</w:t>
      </w:r>
    </w:p>
    <w:p w14:paraId="52C6D075" w14:textId="77777777" w:rsidR="00016C96" w:rsidRPr="00016C96" w:rsidRDefault="00016C96" w:rsidP="005D723C">
      <w:pPr>
        <w:ind w:firstLine="295"/>
        <w:rPr>
          <w:rFonts w:ascii="Calibri" w:hAnsi="Calibri"/>
          <w:sz w:val="22"/>
        </w:rPr>
      </w:pPr>
    </w:p>
    <w:p w14:paraId="3037FD82" w14:textId="77777777" w:rsidR="008F793C" w:rsidRDefault="009B14F1" w:rsidP="008F793C">
      <w:pPr>
        <w:rPr>
          <w:rFonts w:ascii="Calibri" w:hAnsi="Calibri"/>
          <w:sz w:val="22"/>
        </w:rPr>
      </w:pPr>
      <w:r w:rsidRPr="00016C96">
        <w:rPr>
          <w:rFonts w:ascii="Calibri" w:hAnsi="Calibri"/>
          <w:sz w:val="22"/>
        </w:rPr>
        <w:lastRenderedPageBreak/>
        <w:t>Hydro-meteorological monitoring networks need to be maintained and further expanded to enable the analysis of hydro-climatic trends at the local level and the improvement in the accuracy of predictions, forecasts, and early warnings. As clearly illustrated in Fig</w:t>
      </w:r>
      <w:r w:rsidR="00BE193F">
        <w:rPr>
          <w:rFonts w:ascii="Calibri" w:hAnsi="Calibri" w:hint="eastAsia"/>
          <w:sz w:val="22"/>
        </w:rPr>
        <w:t>ure</w:t>
      </w:r>
      <w:r w:rsidR="0025499F">
        <w:rPr>
          <w:rFonts w:ascii="Calibri" w:hAnsi="Calibri"/>
          <w:sz w:val="22"/>
        </w:rPr>
        <w:t xml:space="preserve"> </w:t>
      </w:r>
      <w:r w:rsidR="00BE193F">
        <w:rPr>
          <w:rFonts w:ascii="Calibri" w:hAnsi="Calibri" w:hint="eastAsia"/>
          <w:sz w:val="22"/>
        </w:rPr>
        <w:t>6</w:t>
      </w:r>
      <w:r w:rsidRPr="00016C96">
        <w:rPr>
          <w:rFonts w:ascii="Calibri" w:hAnsi="Calibri"/>
          <w:sz w:val="22"/>
        </w:rPr>
        <w:t xml:space="preserve"> (Oki et al., 1999), global hydrological si</w:t>
      </w:r>
      <w:r w:rsidRPr="00016C96">
        <w:rPr>
          <w:rFonts w:ascii="Calibri" w:hAnsi="Calibri"/>
          <w:sz w:val="22"/>
        </w:rPr>
        <w:t>m</w:t>
      </w:r>
      <w:r w:rsidRPr="00016C96">
        <w:rPr>
          <w:rFonts w:ascii="Calibri" w:hAnsi="Calibri"/>
          <w:sz w:val="22"/>
        </w:rPr>
        <w:t xml:space="preserve">ulations are relatively poor in areas with little in-situ observations. Basic observational networks on the ground are critically </w:t>
      </w:r>
      <w:r w:rsidR="000E442B" w:rsidRPr="00016C96">
        <w:rPr>
          <w:rFonts w:ascii="Calibri" w:hAnsi="Calibri"/>
          <w:sz w:val="22"/>
        </w:rPr>
        <w:t>crucial</w:t>
      </w:r>
      <w:r w:rsidRPr="00016C96">
        <w:rPr>
          <w:rFonts w:ascii="Calibri" w:hAnsi="Calibri"/>
          <w:sz w:val="22"/>
        </w:rPr>
        <w:t xml:space="preserve"> for proper monitoring and modeling of global hydrology; </w:t>
      </w:r>
      <w:r w:rsidR="000E442B">
        <w:rPr>
          <w:rFonts w:ascii="Calibri" w:hAnsi="Calibri"/>
          <w:sz w:val="22"/>
        </w:rPr>
        <w:t>they are also needed to validate</w:t>
      </w:r>
      <w:r w:rsidRPr="00016C96">
        <w:rPr>
          <w:rFonts w:ascii="Calibri" w:hAnsi="Calibri"/>
          <w:sz w:val="22"/>
        </w:rPr>
        <w:t xml:space="preserve"> </w:t>
      </w:r>
      <w:r w:rsidR="000E442B" w:rsidRPr="00016C96">
        <w:rPr>
          <w:rFonts w:ascii="Calibri" w:hAnsi="Calibri"/>
          <w:sz w:val="22"/>
        </w:rPr>
        <w:t xml:space="preserve">remotely sensed information </w:t>
      </w:r>
      <w:r w:rsidR="000E442B">
        <w:rPr>
          <w:rFonts w:ascii="Calibri" w:hAnsi="Calibri"/>
          <w:sz w:val="22"/>
        </w:rPr>
        <w:t>that in turn is</w:t>
      </w:r>
      <w:r w:rsidR="00E55727">
        <w:rPr>
          <w:rFonts w:ascii="Calibri" w:hAnsi="Calibri"/>
          <w:sz w:val="22"/>
        </w:rPr>
        <w:t xml:space="preserve"> need</w:t>
      </w:r>
      <w:r w:rsidR="000E442B">
        <w:rPr>
          <w:rFonts w:ascii="Calibri" w:hAnsi="Calibri"/>
          <w:sz w:val="22"/>
        </w:rPr>
        <w:t>ed</w:t>
      </w:r>
      <w:r w:rsidRPr="00016C96">
        <w:rPr>
          <w:rFonts w:ascii="Calibri" w:hAnsi="Calibri"/>
          <w:sz w:val="22"/>
        </w:rPr>
        <w:t xml:space="preserve"> in order to fill the gaps of in-situ observations. Reliable observational data are essentially necessary not only as the forcing data for global hydrological modeling, but also for the validation of model estimates. </w:t>
      </w:r>
      <w:r w:rsidR="000E442B" w:rsidRPr="00016C96">
        <w:rPr>
          <w:rFonts w:ascii="Calibri" w:hAnsi="Calibri"/>
          <w:sz w:val="22"/>
        </w:rPr>
        <w:t xml:space="preserve">River discharge and soil moisture data are critically important for global hydrological studies. </w:t>
      </w:r>
      <w:r w:rsidR="000E442B">
        <w:rPr>
          <w:rFonts w:ascii="Calibri" w:hAnsi="Calibri"/>
          <w:sz w:val="22"/>
        </w:rPr>
        <w:t>Hence the cooperation and coordination of</w:t>
      </w:r>
      <w:r w:rsidR="000E442B" w:rsidRPr="00016C96">
        <w:rPr>
          <w:rFonts w:ascii="Calibri" w:hAnsi="Calibri"/>
          <w:sz w:val="22"/>
        </w:rPr>
        <w:t xml:space="preserve"> operational agencies in the world </w:t>
      </w:r>
      <w:r w:rsidR="000E442B">
        <w:rPr>
          <w:rFonts w:ascii="Calibri" w:hAnsi="Calibri"/>
          <w:sz w:val="22"/>
        </w:rPr>
        <w:t>need to be prioritized and promoted.</w:t>
      </w:r>
    </w:p>
    <w:p w14:paraId="6F05385E" w14:textId="77777777" w:rsidR="008F793C" w:rsidRDefault="008F793C" w:rsidP="008F793C">
      <w:pPr>
        <w:rPr>
          <w:rFonts w:ascii="Calibri" w:hAnsi="Calibri"/>
          <w:sz w:val="22"/>
        </w:rPr>
      </w:pPr>
    </w:p>
    <w:p w14:paraId="36506DAD" w14:textId="77777777" w:rsidR="00D07C47" w:rsidRDefault="008439F5">
      <w:pPr>
        <w:rPr>
          <w:rFonts w:ascii="Calibri" w:hAnsi="Calibri"/>
          <w:sz w:val="22"/>
        </w:rPr>
      </w:pPr>
      <w:r w:rsidRPr="00016C96">
        <w:rPr>
          <w:rFonts w:ascii="Calibri" w:hAnsi="Calibri"/>
          <w:sz w:val="22"/>
        </w:rPr>
        <w:t xml:space="preserve">Some </w:t>
      </w:r>
      <w:r w:rsidR="00E55727">
        <w:rPr>
          <w:rFonts w:ascii="Calibri" w:hAnsi="Calibri"/>
          <w:sz w:val="22"/>
        </w:rPr>
        <w:t xml:space="preserve">key </w:t>
      </w:r>
      <w:r w:rsidR="00106A02" w:rsidRPr="00016C96">
        <w:rPr>
          <w:rFonts w:ascii="Calibri" w:hAnsi="Calibri"/>
          <w:sz w:val="22"/>
        </w:rPr>
        <w:t>land surface processes</w:t>
      </w:r>
      <w:r w:rsidR="00E55727">
        <w:rPr>
          <w:rFonts w:ascii="Calibri" w:hAnsi="Calibri"/>
          <w:sz w:val="22"/>
        </w:rPr>
        <w:t>, such as hydrology,</w:t>
      </w:r>
      <w:r w:rsidRPr="00016C96">
        <w:rPr>
          <w:rFonts w:ascii="Calibri" w:hAnsi="Calibri"/>
          <w:sz w:val="22"/>
        </w:rPr>
        <w:t xml:space="preserve"> have been </w:t>
      </w:r>
      <w:r w:rsidR="00E55727">
        <w:rPr>
          <w:rFonts w:ascii="Calibri" w:hAnsi="Calibri"/>
          <w:sz w:val="22"/>
        </w:rPr>
        <w:t xml:space="preserve">represented in only simple ways </w:t>
      </w:r>
      <w:r w:rsidRPr="00016C96">
        <w:rPr>
          <w:rFonts w:ascii="Calibri" w:hAnsi="Calibri"/>
          <w:sz w:val="22"/>
        </w:rPr>
        <w:t xml:space="preserve">in the current global </w:t>
      </w:r>
      <w:r w:rsidR="00106A02" w:rsidRPr="00016C96">
        <w:rPr>
          <w:rFonts w:ascii="Calibri" w:hAnsi="Calibri"/>
          <w:sz w:val="22"/>
        </w:rPr>
        <w:t xml:space="preserve">climate </w:t>
      </w:r>
      <w:r w:rsidRPr="00016C96">
        <w:rPr>
          <w:rFonts w:ascii="Calibri" w:hAnsi="Calibri"/>
          <w:sz w:val="22"/>
        </w:rPr>
        <w:t>model</w:t>
      </w:r>
      <w:r w:rsidR="00106A02" w:rsidRPr="00016C96">
        <w:rPr>
          <w:rFonts w:ascii="Calibri" w:hAnsi="Calibri"/>
          <w:sz w:val="22"/>
        </w:rPr>
        <w:t xml:space="preserve">s or earth system models </w:t>
      </w:r>
      <w:r w:rsidRPr="00016C96">
        <w:rPr>
          <w:rFonts w:ascii="Calibri" w:hAnsi="Calibri"/>
          <w:sz w:val="22"/>
        </w:rPr>
        <w:t>due to their relatively minor impact</w:t>
      </w:r>
      <w:r w:rsidR="00106A02" w:rsidRPr="00016C96">
        <w:rPr>
          <w:rFonts w:ascii="Calibri" w:hAnsi="Calibri"/>
          <w:sz w:val="22"/>
        </w:rPr>
        <w:t>s</w:t>
      </w:r>
      <w:r w:rsidRPr="00016C96">
        <w:rPr>
          <w:rFonts w:ascii="Calibri" w:hAnsi="Calibri"/>
          <w:sz w:val="22"/>
        </w:rPr>
        <w:t xml:space="preserve"> on the cl</w:t>
      </w:r>
      <w:r w:rsidRPr="00016C96">
        <w:rPr>
          <w:rFonts w:ascii="Calibri" w:hAnsi="Calibri"/>
          <w:sz w:val="22"/>
        </w:rPr>
        <w:t>i</w:t>
      </w:r>
      <w:r w:rsidRPr="00016C96">
        <w:rPr>
          <w:rFonts w:ascii="Calibri" w:hAnsi="Calibri"/>
          <w:sz w:val="22"/>
        </w:rPr>
        <w:t>matic feedbacks from the land surface to the atmosphere</w:t>
      </w:r>
      <w:r w:rsidR="00791405">
        <w:rPr>
          <w:rFonts w:ascii="Calibri" w:hAnsi="Calibri" w:hint="eastAsia"/>
          <w:sz w:val="22"/>
        </w:rPr>
        <w:t xml:space="preserve"> on global scales</w:t>
      </w:r>
      <w:r w:rsidRPr="00016C96">
        <w:rPr>
          <w:rFonts w:ascii="Calibri" w:hAnsi="Calibri"/>
          <w:sz w:val="22"/>
        </w:rPr>
        <w:t xml:space="preserve">. </w:t>
      </w:r>
      <w:r w:rsidR="003A7006">
        <w:rPr>
          <w:rFonts w:ascii="Calibri" w:hAnsi="Calibri"/>
          <w:sz w:val="22"/>
        </w:rPr>
        <w:t>It has</w:t>
      </w:r>
      <w:r w:rsidR="003A7006">
        <w:rPr>
          <w:rFonts w:ascii="Calibri" w:hAnsi="Calibri" w:hint="eastAsia"/>
          <w:sz w:val="22"/>
        </w:rPr>
        <w:t xml:space="preserve"> also </w:t>
      </w:r>
      <w:r w:rsidR="003A7006">
        <w:rPr>
          <w:rFonts w:ascii="Calibri" w:hAnsi="Calibri"/>
          <w:sz w:val="22"/>
        </w:rPr>
        <w:t xml:space="preserve">been </w:t>
      </w:r>
      <w:r w:rsidR="003A7006">
        <w:rPr>
          <w:rFonts w:ascii="Calibri" w:hAnsi="Calibri" w:hint="eastAsia"/>
          <w:sz w:val="22"/>
        </w:rPr>
        <w:t>pointed out that difference</w:t>
      </w:r>
      <w:r w:rsidR="003A7006">
        <w:rPr>
          <w:rFonts w:ascii="Calibri" w:hAnsi="Calibri"/>
          <w:sz w:val="22"/>
        </w:rPr>
        <w:t>s</w:t>
      </w:r>
      <w:r w:rsidR="003A7006">
        <w:rPr>
          <w:rFonts w:ascii="Calibri" w:hAnsi="Calibri" w:hint="eastAsia"/>
          <w:sz w:val="22"/>
        </w:rPr>
        <w:t xml:space="preserve"> between land surface models is the major source of uncertainty in water balance est</w:t>
      </w:r>
      <w:r w:rsidR="003A7006">
        <w:rPr>
          <w:rFonts w:ascii="Calibri" w:hAnsi="Calibri" w:hint="eastAsia"/>
          <w:sz w:val="22"/>
        </w:rPr>
        <w:t>i</w:t>
      </w:r>
      <w:r w:rsidR="003A7006">
        <w:rPr>
          <w:rFonts w:ascii="Calibri" w:hAnsi="Calibri" w:hint="eastAsia"/>
          <w:sz w:val="22"/>
        </w:rPr>
        <w:t xml:space="preserve">mates and multiple impact models are recommended to be used in </w:t>
      </w:r>
      <w:r w:rsidR="003A7006">
        <w:rPr>
          <w:rFonts w:ascii="Calibri" w:hAnsi="Calibri"/>
          <w:sz w:val="22"/>
        </w:rPr>
        <w:t>this type of</w:t>
      </w:r>
      <w:r w:rsidR="003A7006">
        <w:rPr>
          <w:rFonts w:ascii="Calibri" w:hAnsi="Calibri" w:hint="eastAsia"/>
          <w:sz w:val="22"/>
        </w:rPr>
        <w:t xml:space="preserve"> studies (</w:t>
      </w:r>
      <w:proofErr w:type="spellStart"/>
      <w:r w:rsidR="003A7006" w:rsidRPr="00462FA8">
        <w:rPr>
          <w:rFonts w:ascii="Calibri" w:hAnsi="Calibri"/>
          <w:sz w:val="22"/>
        </w:rPr>
        <w:t>H</w:t>
      </w:r>
      <w:r w:rsidR="003A7006">
        <w:rPr>
          <w:rFonts w:ascii="Calibri" w:hAnsi="Calibri" w:hint="eastAsia"/>
          <w:sz w:val="22"/>
        </w:rPr>
        <w:t>addeland</w:t>
      </w:r>
      <w:proofErr w:type="spellEnd"/>
      <w:r w:rsidR="003A7006">
        <w:rPr>
          <w:rFonts w:ascii="Calibri" w:hAnsi="Calibri" w:hint="eastAsia"/>
          <w:sz w:val="22"/>
        </w:rPr>
        <w:t xml:space="preserve"> et al., 2011).</w:t>
      </w:r>
      <w:r w:rsidR="003A7006">
        <w:rPr>
          <w:rFonts w:ascii="Calibri" w:hAnsi="Calibri"/>
          <w:sz w:val="22"/>
        </w:rPr>
        <w:t xml:space="preserve"> </w:t>
      </w:r>
      <w:r w:rsidR="00106A02" w:rsidRPr="00016C96">
        <w:rPr>
          <w:rFonts w:ascii="Calibri" w:hAnsi="Calibri"/>
          <w:sz w:val="22"/>
        </w:rPr>
        <w:t>However, land surface</w:t>
      </w:r>
      <w:r w:rsidRPr="00016C96">
        <w:rPr>
          <w:rFonts w:ascii="Calibri" w:hAnsi="Calibri"/>
          <w:sz w:val="22"/>
        </w:rPr>
        <w:t xml:space="preserve"> models </w:t>
      </w:r>
      <w:r w:rsidR="003A7006">
        <w:rPr>
          <w:rFonts w:ascii="Calibri" w:hAnsi="Calibri" w:hint="eastAsia"/>
          <w:sz w:val="22"/>
        </w:rPr>
        <w:t>with higher spatial resolution information</w:t>
      </w:r>
      <w:r w:rsidR="003A7006">
        <w:rPr>
          <w:rFonts w:ascii="Calibri" w:hAnsi="Calibri"/>
          <w:sz w:val="22"/>
        </w:rPr>
        <w:t xml:space="preserve"> </w:t>
      </w:r>
      <w:r w:rsidR="00E55727">
        <w:rPr>
          <w:rFonts w:ascii="Calibri" w:hAnsi="Calibri"/>
          <w:sz w:val="22"/>
        </w:rPr>
        <w:t>are now being deve</w:t>
      </w:r>
      <w:r w:rsidR="00E55727">
        <w:rPr>
          <w:rFonts w:ascii="Calibri" w:hAnsi="Calibri"/>
          <w:sz w:val="22"/>
        </w:rPr>
        <w:t>l</w:t>
      </w:r>
      <w:r w:rsidR="00E55727">
        <w:rPr>
          <w:rFonts w:ascii="Calibri" w:hAnsi="Calibri"/>
          <w:sz w:val="22"/>
        </w:rPr>
        <w:t xml:space="preserve">oped as impact assessment tools </w:t>
      </w:r>
      <w:r w:rsidR="003A7006">
        <w:rPr>
          <w:rFonts w:ascii="Calibri" w:hAnsi="Calibri"/>
          <w:sz w:val="22"/>
        </w:rPr>
        <w:t xml:space="preserve">to </w:t>
      </w:r>
      <w:r w:rsidRPr="00016C96">
        <w:rPr>
          <w:rFonts w:ascii="Calibri" w:hAnsi="Calibri"/>
          <w:sz w:val="22"/>
        </w:rPr>
        <w:t xml:space="preserve">support </w:t>
      </w:r>
      <w:r w:rsidR="00106A02" w:rsidRPr="00016C96">
        <w:rPr>
          <w:rFonts w:ascii="Calibri" w:hAnsi="Calibri"/>
          <w:sz w:val="22"/>
        </w:rPr>
        <w:t>decision-making</w:t>
      </w:r>
      <w:r w:rsidRPr="00016C96">
        <w:rPr>
          <w:rFonts w:ascii="Calibri" w:hAnsi="Calibri"/>
          <w:sz w:val="22"/>
        </w:rPr>
        <w:t xml:space="preserve">. </w:t>
      </w:r>
      <w:r w:rsidR="003A7006">
        <w:rPr>
          <w:rFonts w:ascii="Calibri" w:hAnsi="Calibri"/>
          <w:sz w:val="22"/>
        </w:rPr>
        <w:t>I</w:t>
      </w:r>
      <w:r w:rsidRPr="00016C96">
        <w:rPr>
          <w:rFonts w:ascii="Calibri" w:hAnsi="Calibri"/>
          <w:sz w:val="22"/>
        </w:rPr>
        <w:t xml:space="preserve">ntegrated </w:t>
      </w:r>
      <w:r w:rsidR="00106A02" w:rsidRPr="00016C96">
        <w:rPr>
          <w:rFonts w:ascii="Calibri" w:hAnsi="Calibri"/>
          <w:sz w:val="22"/>
        </w:rPr>
        <w:t xml:space="preserve">land surface </w:t>
      </w:r>
      <w:r w:rsidRPr="00016C96">
        <w:rPr>
          <w:rFonts w:ascii="Calibri" w:hAnsi="Calibri"/>
          <w:sz w:val="22"/>
        </w:rPr>
        <w:t>models</w:t>
      </w:r>
      <w:r w:rsidR="000E442B">
        <w:rPr>
          <w:rFonts w:ascii="Calibri" w:hAnsi="Calibri"/>
          <w:sz w:val="22"/>
        </w:rPr>
        <w:t xml:space="preserve"> that</w:t>
      </w:r>
      <w:r w:rsidRPr="00016C96">
        <w:rPr>
          <w:rFonts w:ascii="Calibri" w:hAnsi="Calibri"/>
          <w:sz w:val="22"/>
        </w:rPr>
        <w:t xml:space="preserve"> co</w:t>
      </w:r>
      <w:r w:rsidRPr="00016C96">
        <w:rPr>
          <w:rFonts w:ascii="Calibri" w:hAnsi="Calibri"/>
          <w:sz w:val="22"/>
        </w:rPr>
        <w:t>n</w:t>
      </w:r>
      <w:r w:rsidRPr="00016C96">
        <w:rPr>
          <w:rFonts w:ascii="Calibri" w:hAnsi="Calibri"/>
          <w:sz w:val="22"/>
        </w:rPr>
        <w:t xml:space="preserve">sider </w:t>
      </w:r>
      <w:r w:rsidR="000E442B" w:rsidRPr="00016C96">
        <w:rPr>
          <w:rFonts w:ascii="Calibri" w:hAnsi="Calibri"/>
          <w:sz w:val="22"/>
        </w:rPr>
        <w:t xml:space="preserve">biogeochemical cycles </w:t>
      </w:r>
      <w:r w:rsidR="000E442B">
        <w:rPr>
          <w:rFonts w:ascii="Calibri" w:hAnsi="Calibri"/>
          <w:sz w:val="22"/>
        </w:rPr>
        <w:t xml:space="preserve">and </w:t>
      </w:r>
      <w:r w:rsidR="00106A02" w:rsidRPr="00016C96">
        <w:rPr>
          <w:rFonts w:ascii="Calibri" w:hAnsi="Calibri"/>
          <w:sz w:val="22"/>
        </w:rPr>
        <w:t xml:space="preserve">anthropogenic interventions explicitly </w:t>
      </w:r>
      <w:r w:rsidR="00D07C47">
        <w:rPr>
          <w:rFonts w:ascii="Calibri" w:hAnsi="Calibri" w:hint="eastAsia"/>
          <w:sz w:val="22"/>
        </w:rPr>
        <w:t>(</w:t>
      </w:r>
      <w:r w:rsidR="00C72BEF">
        <w:rPr>
          <w:rFonts w:ascii="Calibri" w:hAnsi="Calibri"/>
          <w:sz w:val="22"/>
        </w:rPr>
        <w:t xml:space="preserve">e.g., </w:t>
      </w:r>
      <w:proofErr w:type="spellStart"/>
      <w:r w:rsidR="00D07C47">
        <w:rPr>
          <w:rFonts w:ascii="Calibri" w:hAnsi="Calibri" w:hint="eastAsia"/>
          <w:sz w:val="22"/>
        </w:rPr>
        <w:t>Hanasaki</w:t>
      </w:r>
      <w:proofErr w:type="spellEnd"/>
      <w:r w:rsidR="00D07C47">
        <w:rPr>
          <w:rFonts w:ascii="Calibri" w:hAnsi="Calibri" w:hint="eastAsia"/>
          <w:sz w:val="22"/>
        </w:rPr>
        <w:t xml:space="preserve"> et al., 2010; </w:t>
      </w:r>
      <w:proofErr w:type="spellStart"/>
      <w:r w:rsidR="00D07C47">
        <w:rPr>
          <w:rFonts w:ascii="Calibri" w:hAnsi="Calibri" w:hint="eastAsia"/>
          <w:sz w:val="22"/>
        </w:rPr>
        <w:t>Pokhrel</w:t>
      </w:r>
      <w:proofErr w:type="spellEnd"/>
      <w:r w:rsidR="00D07C47">
        <w:rPr>
          <w:rFonts w:ascii="Calibri" w:hAnsi="Calibri" w:hint="eastAsia"/>
          <w:sz w:val="22"/>
        </w:rPr>
        <w:t xml:space="preserve"> et al., 2012) </w:t>
      </w:r>
      <w:r w:rsidR="000E442B">
        <w:rPr>
          <w:rFonts w:ascii="Calibri" w:hAnsi="Calibri"/>
          <w:sz w:val="22"/>
        </w:rPr>
        <w:t xml:space="preserve">need to be </w:t>
      </w:r>
      <w:r w:rsidR="00106A02" w:rsidRPr="00016C96">
        <w:rPr>
          <w:rFonts w:ascii="Calibri" w:hAnsi="Calibri"/>
          <w:sz w:val="22"/>
        </w:rPr>
        <w:t xml:space="preserve">developed and implemented </w:t>
      </w:r>
      <w:r w:rsidRPr="00016C96">
        <w:rPr>
          <w:rFonts w:ascii="Calibri" w:hAnsi="Calibri"/>
          <w:sz w:val="22"/>
        </w:rPr>
        <w:t>in order to provide more realistic impact assessment</w:t>
      </w:r>
      <w:r w:rsidR="00E55727">
        <w:rPr>
          <w:rFonts w:ascii="Calibri" w:hAnsi="Calibri"/>
          <w:sz w:val="22"/>
        </w:rPr>
        <w:t>s</w:t>
      </w:r>
      <w:r w:rsidRPr="00016C96">
        <w:rPr>
          <w:rFonts w:ascii="Calibri" w:hAnsi="Calibri"/>
          <w:sz w:val="22"/>
        </w:rPr>
        <w:t xml:space="preserve"> and </w:t>
      </w:r>
      <w:r w:rsidR="003A7006">
        <w:rPr>
          <w:rFonts w:ascii="Calibri" w:hAnsi="Calibri"/>
          <w:sz w:val="22"/>
        </w:rPr>
        <w:t xml:space="preserve">to </w:t>
      </w:r>
      <w:r w:rsidRPr="00016C96">
        <w:rPr>
          <w:rFonts w:ascii="Calibri" w:hAnsi="Calibri"/>
          <w:sz w:val="22"/>
        </w:rPr>
        <w:t>support the design of</w:t>
      </w:r>
      <w:r w:rsidR="00106A02" w:rsidRPr="00016C96">
        <w:rPr>
          <w:rFonts w:ascii="Calibri" w:hAnsi="Calibri"/>
          <w:sz w:val="22"/>
        </w:rPr>
        <w:t xml:space="preserve"> practical adaptation measures.</w:t>
      </w:r>
      <w:r w:rsidR="00462FA8">
        <w:rPr>
          <w:rFonts w:ascii="Calibri" w:hAnsi="Calibri" w:hint="eastAsia"/>
          <w:sz w:val="22"/>
        </w:rPr>
        <w:t xml:space="preserve"> </w:t>
      </w:r>
      <w:r w:rsidR="00D07C47">
        <w:rPr>
          <w:rFonts w:ascii="Calibri" w:hAnsi="Calibri" w:hint="eastAsia"/>
          <w:sz w:val="22"/>
        </w:rPr>
        <w:t xml:space="preserve">In the WCRP conference held in Denver, CO, USA, in October 2011, </w:t>
      </w:r>
      <w:r w:rsidR="003A7006">
        <w:rPr>
          <w:rFonts w:ascii="Calibri" w:hAnsi="Calibri"/>
          <w:sz w:val="22"/>
        </w:rPr>
        <w:t>these research</w:t>
      </w:r>
      <w:r w:rsidR="00D07C47">
        <w:rPr>
          <w:rFonts w:ascii="Calibri" w:hAnsi="Calibri" w:hint="eastAsia"/>
          <w:sz w:val="22"/>
        </w:rPr>
        <w:t xml:space="preserve"> needs and gaps </w:t>
      </w:r>
      <w:r w:rsidR="008A63D1">
        <w:rPr>
          <w:rFonts w:ascii="Calibri" w:hAnsi="Calibri"/>
          <w:sz w:val="22"/>
        </w:rPr>
        <w:t>were</w:t>
      </w:r>
      <w:r w:rsidR="00D07C47">
        <w:rPr>
          <w:rFonts w:ascii="Calibri" w:hAnsi="Calibri" w:hint="eastAsia"/>
          <w:sz w:val="22"/>
        </w:rPr>
        <w:t xml:space="preserve"> identified in the </w:t>
      </w:r>
      <w:r w:rsidR="003A7006">
        <w:rPr>
          <w:rFonts w:ascii="Calibri" w:hAnsi="Calibri"/>
          <w:sz w:val="22"/>
        </w:rPr>
        <w:t>Land</w:t>
      </w:r>
      <w:r w:rsidR="003A7006">
        <w:rPr>
          <w:rFonts w:ascii="Calibri" w:hAnsi="Calibri" w:hint="eastAsia"/>
          <w:sz w:val="22"/>
        </w:rPr>
        <w:t xml:space="preserve"> </w:t>
      </w:r>
      <w:r w:rsidR="00D07C47">
        <w:rPr>
          <w:rFonts w:ascii="Calibri" w:hAnsi="Calibri" w:hint="eastAsia"/>
          <w:sz w:val="22"/>
        </w:rPr>
        <w:t>session.</w:t>
      </w:r>
      <w:r w:rsidR="00433328">
        <w:rPr>
          <w:rFonts w:ascii="Calibri" w:hAnsi="Calibri"/>
          <w:sz w:val="22"/>
        </w:rPr>
        <w:t xml:space="preserve"> </w:t>
      </w:r>
      <w:r w:rsidR="003A7006">
        <w:rPr>
          <w:rFonts w:ascii="Calibri" w:hAnsi="Calibri"/>
          <w:sz w:val="22"/>
        </w:rPr>
        <w:t>The identified r</w:t>
      </w:r>
      <w:r w:rsidR="00433328">
        <w:rPr>
          <w:rFonts w:ascii="Calibri" w:hAnsi="Calibri"/>
          <w:sz w:val="22"/>
        </w:rPr>
        <w:t xml:space="preserve">esearch needs are outlined </w:t>
      </w:r>
      <w:r w:rsidR="003A7006">
        <w:rPr>
          <w:rFonts w:ascii="Calibri" w:hAnsi="Calibri"/>
          <w:sz w:val="22"/>
        </w:rPr>
        <w:t>next:</w:t>
      </w:r>
      <w:r w:rsidR="00433328">
        <w:rPr>
          <w:rFonts w:ascii="Calibri" w:hAnsi="Calibri"/>
          <w:sz w:val="22"/>
        </w:rPr>
        <w:t xml:space="preserve"> </w:t>
      </w:r>
    </w:p>
    <w:p w14:paraId="468C65AE" w14:textId="77777777" w:rsidR="008F793C" w:rsidRPr="008F793C" w:rsidRDefault="008F793C" w:rsidP="008F793C">
      <w:pPr>
        <w:rPr>
          <w:rFonts w:ascii="Calibri" w:hAnsi="Calibri"/>
          <w:sz w:val="22"/>
          <w:highlight w:val="yellow"/>
        </w:rPr>
      </w:pPr>
    </w:p>
    <w:p w14:paraId="1325AA44" w14:textId="77777777" w:rsidR="008F793C" w:rsidRDefault="008F793C">
      <w:pPr>
        <w:pStyle w:val="ListParagraph"/>
        <w:numPr>
          <w:ilvl w:val="0"/>
          <w:numId w:val="8"/>
        </w:numPr>
        <w:ind w:leftChars="0"/>
        <w:rPr>
          <w:rFonts w:ascii="Calibri" w:hAnsi="Calibri"/>
          <w:sz w:val="22"/>
        </w:rPr>
      </w:pPr>
      <w:r w:rsidRPr="008F793C">
        <w:rPr>
          <w:rFonts w:ascii="Calibri" w:hAnsi="Calibri"/>
          <w:sz w:val="22"/>
        </w:rPr>
        <w:t xml:space="preserve">The observed and modeled feedbacks between </w:t>
      </w:r>
      <w:proofErr w:type="gramStart"/>
      <w:r w:rsidRPr="008F793C">
        <w:rPr>
          <w:rFonts w:ascii="Calibri" w:hAnsi="Calibri"/>
          <w:sz w:val="22"/>
        </w:rPr>
        <w:t>land</w:t>
      </w:r>
      <w:proofErr w:type="gramEnd"/>
      <w:r w:rsidRPr="008F793C">
        <w:rPr>
          <w:rFonts w:ascii="Calibri" w:hAnsi="Calibri"/>
          <w:sz w:val="22"/>
        </w:rPr>
        <w:t xml:space="preserve"> cover change induced by human activities needs to be assessed. Furthermore, the impact of deforestation on river flow, heat waves and wild fires should be investigated. </w:t>
      </w:r>
    </w:p>
    <w:p w14:paraId="2701B551" w14:textId="77777777" w:rsidR="00AD603F" w:rsidRPr="00006C4E" w:rsidRDefault="00AD603F" w:rsidP="00AD603F">
      <w:pPr>
        <w:pStyle w:val="ListParagraph"/>
        <w:numPr>
          <w:ilvl w:val="0"/>
          <w:numId w:val="8"/>
        </w:numPr>
        <w:ind w:leftChars="0"/>
        <w:rPr>
          <w:rFonts w:ascii="Calibri" w:hAnsi="Calibri"/>
          <w:sz w:val="22"/>
        </w:rPr>
      </w:pPr>
      <w:r w:rsidRPr="00006C4E">
        <w:rPr>
          <w:rFonts w:ascii="Calibri" w:hAnsi="Calibri" w:hint="eastAsia"/>
          <w:sz w:val="22"/>
        </w:rPr>
        <w:t>There is a need to check that the earth system models are reproducing the simple signals tha</w:t>
      </w:r>
      <w:r>
        <w:rPr>
          <w:rFonts w:ascii="Calibri" w:hAnsi="Calibri" w:hint="eastAsia"/>
          <w:sz w:val="22"/>
        </w:rPr>
        <w:t>t</w:t>
      </w:r>
      <w:r w:rsidRPr="00006C4E">
        <w:rPr>
          <w:rFonts w:ascii="Calibri" w:hAnsi="Calibri" w:hint="eastAsia"/>
          <w:sz w:val="22"/>
        </w:rPr>
        <w:t xml:space="preserve"> have been observed with large scale land use change, such as the cooling effect of deforestation under normal climate conditions, and the opposite warming effect under drought conditions.</w:t>
      </w:r>
    </w:p>
    <w:p w14:paraId="0795AA43" w14:textId="77777777" w:rsidR="008F793C" w:rsidRDefault="003A7006" w:rsidP="008F793C">
      <w:pPr>
        <w:pStyle w:val="ListParagraph"/>
        <w:numPr>
          <w:ilvl w:val="0"/>
          <w:numId w:val="8"/>
        </w:numPr>
        <w:ind w:leftChars="0"/>
        <w:rPr>
          <w:rFonts w:ascii="Calibri" w:hAnsi="Calibri"/>
          <w:sz w:val="22"/>
        </w:rPr>
      </w:pPr>
      <w:r>
        <w:rPr>
          <w:rFonts w:ascii="Calibri" w:hAnsi="Calibri"/>
          <w:sz w:val="22"/>
        </w:rPr>
        <w:t>C</w:t>
      </w:r>
      <w:r w:rsidR="00006C4E" w:rsidRPr="00006C4E">
        <w:rPr>
          <w:rFonts w:ascii="Calibri" w:hAnsi="Calibri" w:hint="eastAsia"/>
          <w:sz w:val="22"/>
        </w:rPr>
        <w:t xml:space="preserve">urrent earth system models need to </w:t>
      </w:r>
      <w:r w:rsidR="00682D43">
        <w:rPr>
          <w:rFonts w:ascii="Calibri" w:hAnsi="Calibri"/>
          <w:sz w:val="22"/>
        </w:rPr>
        <w:t xml:space="preserve">include and </w:t>
      </w:r>
      <w:r w:rsidR="00006C4E" w:rsidRPr="00006C4E">
        <w:rPr>
          <w:rFonts w:ascii="Calibri" w:hAnsi="Calibri" w:hint="eastAsia"/>
          <w:sz w:val="22"/>
        </w:rPr>
        <w:t>improve their representation of crop growth in order to better understand the role of land use change on the regional climate and subsequent i</w:t>
      </w:r>
      <w:r w:rsidR="00006C4E" w:rsidRPr="00006C4E">
        <w:rPr>
          <w:rFonts w:ascii="Calibri" w:hAnsi="Calibri" w:hint="eastAsia"/>
          <w:sz w:val="22"/>
        </w:rPr>
        <w:t>m</w:t>
      </w:r>
      <w:r w:rsidR="00006C4E" w:rsidRPr="00006C4E">
        <w:rPr>
          <w:rFonts w:ascii="Calibri" w:hAnsi="Calibri" w:hint="eastAsia"/>
          <w:sz w:val="22"/>
        </w:rPr>
        <w:t>pacts.</w:t>
      </w:r>
    </w:p>
    <w:p w14:paraId="13B18AE8" w14:textId="77777777" w:rsidR="00AD603F" w:rsidRPr="00006C4E" w:rsidRDefault="00AD603F" w:rsidP="00AD603F">
      <w:pPr>
        <w:pStyle w:val="ListParagraph"/>
        <w:numPr>
          <w:ilvl w:val="0"/>
          <w:numId w:val="8"/>
        </w:numPr>
        <w:ind w:leftChars="0"/>
        <w:rPr>
          <w:rFonts w:ascii="Calibri" w:hAnsi="Calibri"/>
          <w:sz w:val="22"/>
        </w:rPr>
      </w:pPr>
      <w:r w:rsidRPr="00006C4E">
        <w:rPr>
          <w:rFonts w:ascii="Calibri" w:hAnsi="Calibri" w:hint="eastAsia"/>
          <w:sz w:val="22"/>
        </w:rPr>
        <w:t>WCRP, through efforts in GEWEX, has made great advances in understanding the land-atmosphere coupling and its relation to the hydrologic cycle. Yet, there are several areas that currently are poo</w:t>
      </w:r>
      <w:r w:rsidRPr="00006C4E">
        <w:rPr>
          <w:rFonts w:ascii="Calibri" w:hAnsi="Calibri" w:hint="eastAsia"/>
          <w:sz w:val="22"/>
        </w:rPr>
        <w:t>r</w:t>
      </w:r>
      <w:r w:rsidRPr="00006C4E">
        <w:rPr>
          <w:rFonts w:ascii="Calibri" w:hAnsi="Calibri" w:hint="eastAsia"/>
          <w:sz w:val="22"/>
        </w:rPr>
        <w:lastRenderedPageBreak/>
        <w:t>ly covered or not covered at all in the WCRP structure. Two GEWEX panels, GHP and GLASS, are the closest to the themes discussed in this paper, and could either assume or partner with other groups to lead efforts in the following areas: (a) Impacts of irrigation and water management on the hydr</w:t>
      </w:r>
      <w:r w:rsidRPr="00006C4E">
        <w:rPr>
          <w:rFonts w:ascii="Calibri" w:hAnsi="Calibri" w:hint="eastAsia"/>
          <w:sz w:val="22"/>
        </w:rPr>
        <w:t>o</w:t>
      </w:r>
      <w:r w:rsidRPr="00006C4E">
        <w:rPr>
          <w:rFonts w:ascii="Calibri" w:hAnsi="Calibri" w:hint="eastAsia"/>
          <w:sz w:val="22"/>
        </w:rPr>
        <w:t>logic cycle of large basins; and (b) Effects of LULC on land-atmosphere feedbacks and its subsequent impact on river flows.</w:t>
      </w:r>
    </w:p>
    <w:p w14:paraId="1D2AB376" w14:textId="77777777" w:rsidR="00AD603F" w:rsidRPr="00FB503A" w:rsidRDefault="00AD603F" w:rsidP="00AD603F">
      <w:pPr>
        <w:pStyle w:val="ListParagraph"/>
        <w:numPr>
          <w:ilvl w:val="0"/>
          <w:numId w:val="8"/>
        </w:numPr>
        <w:ind w:leftChars="0"/>
        <w:rPr>
          <w:rFonts w:ascii="Calibri" w:hAnsi="Calibri"/>
          <w:sz w:val="22"/>
        </w:rPr>
      </w:pPr>
      <w:r>
        <w:rPr>
          <w:rFonts w:ascii="Calibri" w:hAnsi="Calibri"/>
          <w:sz w:val="22"/>
        </w:rPr>
        <w:t>For future states of the climate system, future assessments of the evolution of land use will require an interdisciplinary approach that considers not only the physical science but also societal aspects and economy information.</w:t>
      </w:r>
    </w:p>
    <w:p w14:paraId="0A336CCB" w14:textId="77777777" w:rsidR="008F793C" w:rsidRDefault="008F793C" w:rsidP="008F793C">
      <w:pPr>
        <w:pStyle w:val="ListParagraph"/>
        <w:numPr>
          <w:ilvl w:val="0"/>
          <w:numId w:val="8"/>
        </w:numPr>
        <w:ind w:leftChars="0"/>
        <w:rPr>
          <w:rFonts w:ascii="Calibri" w:hAnsi="Calibri"/>
          <w:sz w:val="22"/>
        </w:rPr>
      </w:pPr>
      <w:r>
        <w:rPr>
          <w:rFonts w:ascii="Calibri" w:hAnsi="Calibri"/>
          <w:sz w:val="22"/>
        </w:rPr>
        <w:t>A very challenging issue is that of prediction of land use changes based on society’s future needs and responses to change. Assessments of future land use are important for climate prediction and cl</w:t>
      </w:r>
      <w:r>
        <w:rPr>
          <w:rFonts w:ascii="Calibri" w:hAnsi="Calibri"/>
          <w:sz w:val="22"/>
        </w:rPr>
        <w:t>i</w:t>
      </w:r>
      <w:r>
        <w:rPr>
          <w:rFonts w:ascii="Calibri" w:hAnsi="Calibri"/>
          <w:sz w:val="22"/>
        </w:rPr>
        <w:t>mate change scenarios, and in this case WCRP will have to partner with human dimensions groups (e.g., IHDP) in order to advance our knowledge of future states. Initiatives promoting interdiscipl</w:t>
      </w:r>
      <w:r>
        <w:rPr>
          <w:rFonts w:ascii="Calibri" w:hAnsi="Calibri"/>
          <w:sz w:val="22"/>
        </w:rPr>
        <w:t>i</w:t>
      </w:r>
      <w:r>
        <w:rPr>
          <w:rFonts w:ascii="Calibri" w:hAnsi="Calibri"/>
          <w:sz w:val="22"/>
        </w:rPr>
        <w:t>nary research that includes the physical aspects as well as human dynamics will be needed.</w:t>
      </w:r>
    </w:p>
    <w:p w14:paraId="71E160B0" w14:textId="77777777" w:rsidR="00016C96" w:rsidRPr="00016C96" w:rsidRDefault="00016C96">
      <w:pPr>
        <w:rPr>
          <w:rFonts w:ascii="Calibri" w:hAnsi="Calibri"/>
          <w:sz w:val="22"/>
        </w:rPr>
      </w:pPr>
    </w:p>
    <w:p w14:paraId="6E4741F0" w14:textId="77777777" w:rsidR="008F793C" w:rsidRDefault="004441F5" w:rsidP="004441F5">
      <w:pPr>
        <w:pStyle w:val="ListParagraph"/>
        <w:ind w:leftChars="0" w:left="0"/>
        <w:rPr>
          <w:rFonts w:ascii="Calibri" w:hAnsi="Calibri"/>
          <w:sz w:val="22"/>
        </w:rPr>
      </w:pPr>
      <w:r>
        <w:rPr>
          <w:rFonts w:ascii="Calibri" w:hAnsi="Calibri"/>
          <w:b/>
          <w:sz w:val="22"/>
        </w:rPr>
        <w:t>XX.6</w:t>
      </w:r>
      <w:r>
        <w:rPr>
          <w:rFonts w:ascii="Calibri" w:hAnsi="Calibri"/>
          <w:b/>
          <w:sz w:val="22"/>
        </w:rPr>
        <w:tab/>
      </w:r>
      <w:r w:rsidR="00FE1491" w:rsidRPr="00016C96">
        <w:rPr>
          <w:rFonts w:ascii="Calibri" w:hAnsi="Calibri"/>
          <w:b/>
          <w:sz w:val="22"/>
        </w:rPr>
        <w:t>Concluding remarks</w:t>
      </w:r>
    </w:p>
    <w:p w14:paraId="3EB973B9" w14:textId="77777777" w:rsidR="003B6381" w:rsidRDefault="00BD1CCF" w:rsidP="0020739B">
      <w:pPr>
        <w:rPr>
          <w:rFonts w:ascii="Calibri" w:hAnsi="Calibri"/>
          <w:sz w:val="22"/>
        </w:rPr>
      </w:pPr>
      <w:r w:rsidRPr="00016C96">
        <w:rPr>
          <w:rFonts w:ascii="Calibri" w:hAnsi="Calibri"/>
          <w:sz w:val="22"/>
        </w:rPr>
        <w:t xml:space="preserve">Land use has </w:t>
      </w:r>
      <w:r w:rsidR="003B6381">
        <w:rPr>
          <w:rFonts w:ascii="Calibri" w:hAnsi="Calibri"/>
          <w:sz w:val="22"/>
        </w:rPr>
        <w:t xml:space="preserve">had </w:t>
      </w:r>
      <w:r w:rsidRPr="00016C96">
        <w:rPr>
          <w:rFonts w:ascii="Calibri" w:hAnsi="Calibri"/>
          <w:sz w:val="22"/>
        </w:rPr>
        <w:t xml:space="preserve">a large impact on </w:t>
      </w:r>
      <w:r w:rsidR="0031158F">
        <w:rPr>
          <w:rFonts w:ascii="Calibri" w:hAnsi="Calibri" w:hint="eastAsia"/>
          <w:sz w:val="22"/>
        </w:rPr>
        <w:t xml:space="preserve">water cycles and </w:t>
      </w:r>
      <w:r w:rsidRPr="00016C96">
        <w:rPr>
          <w:rFonts w:ascii="Calibri" w:hAnsi="Calibri"/>
          <w:sz w:val="22"/>
        </w:rPr>
        <w:t>carbon changes over the 20</w:t>
      </w:r>
      <w:r w:rsidRPr="00016C96">
        <w:rPr>
          <w:rFonts w:ascii="Calibri" w:hAnsi="Calibri"/>
          <w:sz w:val="22"/>
          <w:vertAlign w:val="superscript"/>
        </w:rPr>
        <w:t>th</w:t>
      </w:r>
      <w:r w:rsidRPr="00016C96">
        <w:rPr>
          <w:rFonts w:ascii="Calibri" w:hAnsi="Calibri"/>
          <w:sz w:val="22"/>
        </w:rPr>
        <w:t xml:space="preserve"> century</w:t>
      </w:r>
      <w:r>
        <w:rPr>
          <w:rFonts w:ascii="Calibri" w:hAnsi="Calibri" w:hint="eastAsia"/>
          <w:sz w:val="22"/>
        </w:rPr>
        <w:t xml:space="preserve">, and </w:t>
      </w:r>
      <w:r w:rsidR="003B6381">
        <w:rPr>
          <w:rFonts w:ascii="Calibri" w:hAnsi="Calibri"/>
          <w:sz w:val="22"/>
        </w:rPr>
        <w:t>cons</w:t>
      </w:r>
      <w:r w:rsidR="003B6381">
        <w:rPr>
          <w:rFonts w:ascii="Calibri" w:hAnsi="Calibri"/>
          <w:sz w:val="22"/>
        </w:rPr>
        <w:t>e</w:t>
      </w:r>
      <w:r w:rsidR="003B6381">
        <w:rPr>
          <w:rFonts w:ascii="Calibri" w:hAnsi="Calibri"/>
          <w:sz w:val="22"/>
        </w:rPr>
        <w:t xml:space="preserve">quently </w:t>
      </w:r>
      <w:r w:rsidR="00AD603F">
        <w:rPr>
          <w:rFonts w:ascii="Calibri" w:hAnsi="Calibri"/>
          <w:sz w:val="22"/>
        </w:rPr>
        <w:t xml:space="preserve">understanding </w:t>
      </w:r>
      <w:r>
        <w:rPr>
          <w:rFonts w:ascii="Calibri" w:hAnsi="Calibri" w:hint="eastAsia"/>
          <w:sz w:val="22"/>
        </w:rPr>
        <w:t xml:space="preserve">land </w:t>
      </w:r>
      <w:r w:rsidR="0083333C">
        <w:rPr>
          <w:rFonts w:ascii="Calibri" w:hAnsi="Calibri" w:hint="eastAsia"/>
          <w:sz w:val="22"/>
        </w:rPr>
        <w:t xml:space="preserve">surface processes </w:t>
      </w:r>
      <w:r w:rsidR="00AD603F">
        <w:rPr>
          <w:rFonts w:ascii="Calibri" w:hAnsi="Calibri"/>
          <w:sz w:val="22"/>
        </w:rPr>
        <w:t>is crucial</w:t>
      </w:r>
      <w:r w:rsidR="0083333C">
        <w:rPr>
          <w:rFonts w:ascii="Calibri" w:hAnsi="Calibri" w:hint="eastAsia"/>
          <w:sz w:val="22"/>
        </w:rPr>
        <w:t xml:space="preserve"> </w:t>
      </w:r>
      <w:r w:rsidR="00AD603F">
        <w:rPr>
          <w:rFonts w:ascii="Calibri" w:hAnsi="Calibri"/>
          <w:sz w:val="22"/>
        </w:rPr>
        <w:t>for</w:t>
      </w:r>
      <w:r w:rsidR="00AD603F">
        <w:rPr>
          <w:rFonts w:ascii="Calibri" w:hAnsi="Calibri" w:hint="eastAsia"/>
          <w:sz w:val="22"/>
        </w:rPr>
        <w:t xml:space="preserve"> research </w:t>
      </w:r>
      <w:r w:rsidR="00AD603F">
        <w:rPr>
          <w:rFonts w:ascii="Calibri" w:hAnsi="Calibri"/>
          <w:sz w:val="22"/>
        </w:rPr>
        <w:t xml:space="preserve">of the </w:t>
      </w:r>
      <w:r w:rsidR="0083333C">
        <w:rPr>
          <w:rFonts w:ascii="Calibri" w:hAnsi="Calibri" w:hint="eastAsia"/>
          <w:sz w:val="22"/>
        </w:rPr>
        <w:t xml:space="preserve">climate system, </w:t>
      </w:r>
      <w:r w:rsidR="00AD603F">
        <w:rPr>
          <w:rFonts w:ascii="Calibri" w:hAnsi="Calibri"/>
          <w:sz w:val="22"/>
        </w:rPr>
        <w:t xml:space="preserve">and more so </w:t>
      </w:r>
      <w:r w:rsidR="0083333C">
        <w:rPr>
          <w:rFonts w:ascii="Calibri" w:hAnsi="Calibri" w:hint="eastAsia"/>
          <w:sz w:val="22"/>
        </w:rPr>
        <w:t>in relation with delivering policy relevant knowledge.</w:t>
      </w:r>
      <w:r w:rsidR="00C5413E">
        <w:rPr>
          <w:rFonts w:ascii="Calibri" w:hAnsi="Calibri" w:hint="eastAsia"/>
          <w:sz w:val="22"/>
        </w:rPr>
        <w:t xml:space="preserve"> </w:t>
      </w:r>
      <w:r w:rsidR="003B6381">
        <w:rPr>
          <w:rFonts w:ascii="Calibri" w:hAnsi="Calibri" w:hint="eastAsia"/>
          <w:sz w:val="22"/>
        </w:rPr>
        <w:t>T</w:t>
      </w:r>
      <w:r w:rsidR="003B6381" w:rsidRPr="00016C96">
        <w:rPr>
          <w:rFonts w:ascii="Calibri" w:hAnsi="Calibri"/>
          <w:sz w:val="22"/>
        </w:rPr>
        <w:t xml:space="preserve">he choices we make in LULCC will likely influence future climate through the </w:t>
      </w:r>
      <w:r w:rsidR="003B6381">
        <w:rPr>
          <w:rFonts w:ascii="Calibri" w:hAnsi="Calibri" w:hint="eastAsia"/>
          <w:sz w:val="22"/>
        </w:rPr>
        <w:t xml:space="preserve">water and </w:t>
      </w:r>
      <w:r w:rsidR="003B6381" w:rsidRPr="00016C96">
        <w:rPr>
          <w:rFonts w:ascii="Calibri" w:hAnsi="Calibri"/>
          <w:sz w:val="22"/>
        </w:rPr>
        <w:t>carbon balance</w:t>
      </w:r>
      <w:r w:rsidR="003B6381">
        <w:rPr>
          <w:rFonts w:ascii="Calibri" w:hAnsi="Calibri" w:hint="eastAsia"/>
          <w:sz w:val="22"/>
        </w:rPr>
        <w:t>s and cycles.</w:t>
      </w:r>
    </w:p>
    <w:p w14:paraId="6B994A75" w14:textId="77777777" w:rsidR="003B6381" w:rsidRDefault="003B6381" w:rsidP="0020739B">
      <w:pPr>
        <w:rPr>
          <w:rFonts w:ascii="Calibri" w:hAnsi="Calibri"/>
          <w:sz w:val="22"/>
        </w:rPr>
      </w:pPr>
    </w:p>
    <w:p w14:paraId="72CA6AEE" w14:textId="77777777" w:rsidR="00C5413E" w:rsidRDefault="00346DBD">
      <w:pPr>
        <w:widowControl/>
        <w:jc w:val="left"/>
        <w:rPr>
          <w:rFonts w:ascii="Calibri" w:hAnsi="Calibri"/>
          <w:sz w:val="22"/>
        </w:rPr>
      </w:pPr>
      <w:r w:rsidRPr="00016C96">
        <w:rPr>
          <w:rFonts w:ascii="Calibri" w:hAnsi="Calibri"/>
          <w:sz w:val="22"/>
        </w:rPr>
        <w:t xml:space="preserve">Major advances in </w:t>
      </w:r>
      <w:r w:rsidR="00C5413E">
        <w:rPr>
          <w:rFonts w:ascii="Calibri" w:hAnsi="Calibri" w:hint="eastAsia"/>
          <w:sz w:val="22"/>
        </w:rPr>
        <w:t>recent Earth System Models (</w:t>
      </w:r>
      <w:r w:rsidRPr="00016C96">
        <w:rPr>
          <w:rFonts w:ascii="Calibri" w:hAnsi="Calibri"/>
          <w:sz w:val="22"/>
        </w:rPr>
        <w:t>ESMs</w:t>
      </w:r>
      <w:r w:rsidR="00C5413E">
        <w:rPr>
          <w:rFonts w:ascii="Calibri" w:hAnsi="Calibri" w:hint="eastAsia"/>
          <w:sz w:val="22"/>
        </w:rPr>
        <w:t>)</w:t>
      </w:r>
      <w:r w:rsidRPr="00016C96">
        <w:rPr>
          <w:rFonts w:ascii="Calibri" w:hAnsi="Calibri"/>
          <w:sz w:val="22"/>
        </w:rPr>
        <w:t xml:space="preserve"> include state of art global scale land surface model</w:t>
      </w:r>
      <w:r w:rsidR="00CD5CF3">
        <w:rPr>
          <w:rFonts w:ascii="Calibri" w:hAnsi="Calibri"/>
          <w:sz w:val="22"/>
        </w:rPr>
        <w:t>s</w:t>
      </w:r>
      <w:r w:rsidRPr="00016C96">
        <w:rPr>
          <w:rFonts w:ascii="Calibri" w:hAnsi="Calibri"/>
          <w:sz w:val="22"/>
        </w:rPr>
        <w:t xml:space="preserve"> </w:t>
      </w:r>
      <w:r w:rsidR="00CD5CF3">
        <w:rPr>
          <w:rFonts w:ascii="Calibri" w:hAnsi="Calibri"/>
          <w:sz w:val="22"/>
        </w:rPr>
        <w:t>that include</w:t>
      </w:r>
      <w:r w:rsidR="00CD5CF3" w:rsidRPr="00016C96">
        <w:rPr>
          <w:rFonts w:ascii="Calibri" w:hAnsi="Calibri"/>
          <w:sz w:val="22"/>
        </w:rPr>
        <w:t xml:space="preserve"> </w:t>
      </w:r>
      <w:r w:rsidRPr="00016C96">
        <w:rPr>
          <w:rFonts w:ascii="Calibri" w:hAnsi="Calibri"/>
          <w:sz w:val="22"/>
        </w:rPr>
        <w:t xml:space="preserve">anthropogenic activities </w:t>
      </w:r>
      <w:r w:rsidR="00CD5CF3">
        <w:rPr>
          <w:rFonts w:ascii="Calibri" w:hAnsi="Calibri"/>
          <w:sz w:val="22"/>
        </w:rPr>
        <w:t>such as</w:t>
      </w:r>
      <w:r w:rsidR="00CD5CF3" w:rsidRPr="00016C96">
        <w:rPr>
          <w:rFonts w:ascii="Calibri" w:hAnsi="Calibri"/>
          <w:sz w:val="22"/>
        </w:rPr>
        <w:t xml:space="preserve"> </w:t>
      </w:r>
      <w:r w:rsidRPr="00016C96">
        <w:rPr>
          <w:rFonts w:ascii="Calibri" w:hAnsi="Calibri"/>
          <w:sz w:val="22"/>
        </w:rPr>
        <w:t>irrigation, reservoirs and the carbon cycle</w:t>
      </w:r>
      <w:r w:rsidR="003B6381">
        <w:rPr>
          <w:rFonts w:ascii="Calibri" w:hAnsi="Calibri"/>
          <w:sz w:val="22"/>
        </w:rPr>
        <w:t>. They</w:t>
      </w:r>
      <w:r w:rsidRPr="00016C96">
        <w:rPr>
          <w:rFonts w:ascii="Calibri" w:hAnsi="Calibri"/>
          <w:sz w:val="22"/>
        </w:rPr>
        <w:t xml:space="preserve"> are very </w:t>
      </w:r>
      <w:r w:rsidR="00C5413E">
        <w:rPr>
          <w:rFonts w:ascii="Calibri" w:hAnsi="Calibri"/>
          <w:sz w:val="22"/>
        </w:rPr>
        <w:t>promising</w:t>
      </w:r>
      <w:r w:rsidRPr="00016C96">
        <w:rPr>
          <w:rFonts w:ascii="Calibri" w:hAnsi="Calibri"/>
          <w:sz w:val="22"/>
        </w:rPr>
        <w:t xml:space="preserve"> </w:t>
      </w:r>
      <w:r w:rsidR="00C5413E">
        <w:rPr>
          <w:rFonts w:ascii="Calibri" w:hAnsi="Calibri" w:hint="eastAsia"/>
          <w:sz w:val="22"/>
        </w:rPr>
        <w:t>to</w:t>
      </w:r>
      <w:r w:rsidRPr="00016C96">
        <w:rPr>
          <w:rFonts w:ascii="Calibri" w:hAnsi="Calibri"/>
          <w:sz w:val="22"/>
        </w:rPr>
        <w:t xml:space="preserve"> assess past, current and future global water crisis and </w:t>
      </w:r>
      <w:r w:rsidR="00CD5CF3">
        <w:rPr>
          <w:rFonts w:ascii="Calibri" w:hAnsi="Calibri"/>
          <w:sz w:val="22"/>
        </w:rPr>
        <w:t xml:space="preserve">may </w:t>
      </w:r>
      <w:r w:rsidR="00C5413E">
        <w:rPr>
          <w:rFonts w:ascii="Calibri" w:hAnsi="Calibri" w:hint="eastAsia"/>
          <w:sz w:val="22"/>
        </w:rPr>
        <w:t xml:space="preserve">provide </w:t>
      </w:r>
      <w:r w:rsidR="00C5413E">
        <w:rPr>
          <w:rFonts w:ascii="Calibri" w:hAnsi="Calibri"/>
          <w:sz w:val="22"/>
        </w:rPr>
        <w:t>valuable</w:t>
      </w:r>
      <w:r w:rsidR="00C5413E">
        <w:rPr>
          <w:rFonts w:ascii="Calibri" w:hAnsi="Calibri" w:hint="eastAsia"/>
          <w:sz w:val="22"/>
        </w:rPr>
        <w:t xml:space="preserve"> info</w:t>
      </w:r>
      <w:r w:rsidR="00C5413E">
        <w:rPr>
          <w:rFonts w:ascii="Calibri" w:hAnsi="Calibri" w:hint="eastAsia"/>
          <w:sz w:val="22"/>
        </w:rPr>
        <w:t>r</w:t>
      </w:r>
      <w:r w:rsidR="00C5413E">
        <w:rPr>
          <w:rFonts w:ascii="Calibri" w:hAnsi="Calibri" w:hint="eastAsia"/>
          <w:sz w:val="22"/>
        </w:rPr>
        <w:t>mation supporting better policy</w:t>
      </w:r>
      <w:r w:rsidR="00AD603F">
        <w:rPr>
          <w:rFonts w:ascii="Calibri" w:hAnsi="Calibri"/>
          <w:sz w:val="22"/>
        </w:rPr>
        <w:t>-</w:t>
      </w:r>
      <w:r w:rsidR="00C5413E">
        <w:rPr>
          <w:rFonts w:ascii="Calibri" w:hAnsi="Calibri" w:hint="eastAsia"/>
          <w:sz w:val="22"/>
        </w:rPr>
        <w:t>making in</w:t>
      </w:r>
      <w:r w:rsidRPr="00016C96">
        <w:rPr>
          <w:rFonts w:ascii="Calibri" w:hAnsi="Calibri"/>
          <w:sz w:val="22"/>
        </w:rPr>
        <w:t xml:space="preserve"> crop and water management</w:t>
      </w:r>
      <w:r w:rsidR="00C5413E">
        <w:rPr>
          <w:rFonts w:ascii="Calibri" w:hAnsi="Calibri" w:hint="eastAsia"/>
          <w:sz w:val="22"/>
        </w:rPr>
        <w:t xml:space="preserve">. </w:t>
      </w:r>
      <w:r w:rsidR="00AD603F">
        <w:rPr>
          <w:rFonts w:ascii="Calibri" w:hAnsi="Calibri"/>
          <w:sz w:val="22"/>
        </w:rPr>
        <w:t xml:space="preserve">The relation between </w:t>
      </w:r>
      <w:r w:rsidR="00AD603F">
        <w:rPr>
          <w:rFonts w:ascii="Calibri" w:hAnsi="Calibri" w:hint="eastAsia"/>
          <w:sz w:val="22"/>
        </w:rPr>
        <w:t>b</w:t>
      </w:r>
      <w:r w:rsidR="00AD603F" w:rsidRPr="00016C96">
        <w:rPr>
          <w:rFonts w:ascii="Calibri" w:hAnsi="Calibri"/>
          <w:sz w:val="22"/>
        </w:rPr>
        <w:t>iophy</w:t>
      </w:r>
      <w:r w:rsidR="00AD603F" w:rsidRPr="00016C96">
        <w:rPr>
          <w:rFonts w:ascii="Calibri" w:hAnsi="Calibri"/>
          <w:sz w:val="22"/>
        </w:rPr>
        <w:t>s</w:t>
      </w:r>
      <w:r w:rsidR="00AD603F" w:rsidRPr="00016C96">
        <w:rPr>
          <w:rFonts w:ascii="Calibri" w:hAnsi="Calibri"/>
          <w:sz w:val="22"/>
        </w:rPr>
        <w:t xml:space="preserve">ical effects of </w:t>
      </w:r>
      <w:r w:rsidR="00CD5CF3" w:rsidRPr="00016C96">
        <w:rPr>
          <w:rFonts w:ascii="Calibri" w:hAnsi="Calibri"/>
          <w:sz w:val="22"/>
        </w:rPr>
        <w:t>regional</w:t>
      </w:r>
      <w:r w:rsidR="00CD5CF3">
        <w:rPr>
          <w:rFonts w:ascii="Calibri" w:hAnsi="Calibri" w:hint="eastAsia"/>
          <w:sz w:val="22"/>
        </w:rPr>
        <w:t xml:space="preserve"> </w:t>
      </w:r>
      <w:r w:rsidR="00AD603F">
        <w:rPr>
          <w:rFonts w:ascii="Calibri" w:hAnsi="Calibri" w:hint="eastAsia"/>
          <w:sz w:val="22"/>
        </w:rPr>
        <w:t xml:space="preserve">LULCC </w:t>
      </w:r>
      <w:r w:rsidR="00AD603F">
        <w:rPr>
          <w:rFonts w:ascii="Calibri" w:hAnsi="Calibri"/>
          <w:sz w:val="22"/>
        </w:rPr>
        <w:t xml:space="preserve">and global GHG </w:t>
      </w:r>
      <w:r w:rsidR="00CD5CF3">
        <w:rPr>
          <w:rFonts w:ascii="Calibri" w:hAnsi="Calibri"/>
          <w:sz w:val="22"/>
        </w:rPr>
        <w:t>is still unclear</w:t>
      </w:r>
      <w:r w:rsidR="003B6381">
        <w:rPr>
          <w:rFonts w:ascii="Calibri" w:hAnsi="Calibri"/>
          <w:sz w:val="22"/>
        </w:rPr>
        <w:t>.</w:t>
      </w:r>
      <w:r w:rsidRPr="00016C96">
        <w:rPr>
          <w:rFonts w:ascii="Calibri" w:hAnsi="Calibri"/>
          <w:sz w:val="22"/>
        </w:rPr>
        <w:t xml:space="preserve"> </w:t>
      </w:r>
      <w:r w:rsidR="003B6381">
        <w:rPr>
          <w:rFonts w:ascii="Calibri" w:hAnsi="Calibri"/>
          <w:sz w:val="22"/>
        </w:rPr>
        <w:t xml:space="preserve">For these reasons, </w:t>
      </w:r>
      <w:r w:rsidR="00F46CE6" w:rsidRPr="00016C96">
        <w:rPr>
          <w:rFonts w:ascii="Calibri" w:hAnsi="Calibri"/>
          <w:sz w:val="22"/>
        </w:rPr>
        <w:t xml:space="preserve">LULCC </w:t>
      </w:r>
      <w:r w:rsidRPr="00016C96">
        <w:rPr>
          <w:rFonts w:ascii="Calibri" w:hAnsi="Calibri"/>
          <w:sz w:val="22"/>
        </w:rPr>
        <w:t>matters at regio</w:t>
      </w:r>
      <w:r w:rsidRPr="00016C96">
        <w:rPr>
          <w:rFonts w:ascii="Calibri" w:hAnsi="Calibri"/>
          <w:sz w:val="22"/>
        </w:rPr>
        <w:t>n</w:t>
      </w:r>
      <w:r w:rsidRPr="00016C96">
        <w:rPr>
          <w:rFonts w:ascii="Calibri" w:hAnsi="Calibri"/>
          <w:sz w:val="22"/>
        </w:rPr>
        <w:t xml:space="preserve">al scale and so must be included in </w:t>
      </w:r>
      <w:r w:rsidR="003B6381">
        <w:rPr>
          <w:rFonts w:ascii="Calibri" w:hAnsi="Calibri"/>
          <w:sz w:val="22"/>
        </w:rPr>
        <w:t>studies of climate change</w:t>
      </w:r>
      <w:r w:rsidR="00C5413E">
        <w:rPr>
          <w:rFonts w:ascii="Calibri" w:hAnsi="Calibri" w:hint="eastAsia"/>
          <w:sz w:val="22"/>
        </w:rPr>
        <w:t xml:space="preserve">. </w:t>
      </w:r>
      <w:r w:rsidR="00C5413E">
        <w:rPr>
          <w:rFonts w:ascii="Calibri" w:hAnsi="Calibri"/>
          <w:sz w:val="22"/>
        </w:rPr>
        <w:br w:type="page"/>
      </w:r>
    </w:p>
    <w:p w14:paraId="5A751330" w14:textId="77777777" w:rsidR="00C57AD3" w:rsidRPr="00016C96" w:rsidRDefault="00FE1491" w:rsidP="00C57AD3">
      <w:pPr>
        <w:rPr>
          <w:rFonts w:ascii="Calibri" w:hAnsi="Calibri"/>
          <w:b/>
          <w:sz w:val="22"/>
        </w:rPr>
      </w:pPr>
      <w:r w:rsidRPr="00016C96">
        <w:rPr>
          <w:rFonts w:ascii="Calibri" w:hAnsi="Calibri"/>
          <w:b/>
          <w:sz w:val="22"/>
        </w:rPr>
        <w:lastRenderedPageBreak/>
        <w:t>References</w:t>
      </w:r>
    </w:p>
    <w:p w14:paraId="586DF379" w14:textId="77777777" w:rsidR="00DB4E40" w:rsidRDefault="00CC7447" w:rsidP="004118AD">
      <w:pPr>
        <w:tabs>
          <w:tab w:val="left" w:pos="540"/>
          <w:tab w:val="left" w:pos="720"/>
          <w:tab w:val="left" w:pos="1440"/>
          <w:tab w:val="left" w:pos="7200"/>
        </w:tabs>
        <w:ind w:left="540" w:hanging="540"/>
        <w:rPr>
          <w:rFonts w:ascii="Calibri" w:hAnsi="Calibri"/>
          <w:sz w:val="22"/>
        </w:rPr>
      </w:pPr>
      <w:r w:rsidRPr="00016C96">
        <w:rPr>
          <w:rFonts w:ascii="Calibri" w:hAnsi="Calibri"/>
          <w:sz w:val="22"/>
        </w:rPr>
        <w:t xml:space="preserve">Alcaraz-Segura D., J. M. Paruelo, J. Cabello, 2006: Identification of current ecosystem functional types in the Iberian Peninsula. </w:t>
      </w:r>
      <w:r w:rsidRPr="00016C96">
        <w:rPr>
          <w:rFonts w:ascii="Calibri" w:hAnsi="Calibri"/>
          <w:i/>
          <w:sz w:val="22"/>
        </w:rPr>
        <w:t>Global Ecology and Biogeography,</w:t>
      </w:r>
      <w:r w:rsidRPr="00016C96">
        <w:rPr>
          <w:rFonts w:ascii="Calibri" w:hAnsi="Calibri"/>
          <w:sz w:val="22"/>
        </w:rPr>
        <w:t xml:space="preserve"> </w:t>
      </w:r>
      <w:r w:rsidRPr="00016C96">
        <w:rPr>
          <w:rFonts w:ascii="Calibri" w:hAnsi="Calibri"/>
          <w:b/>
          <w:sz w:val="22"/>
        </w:rPr>
        <w:t>15</w:t>
      </w:r>
      <w:r w:rsidRPr="00016C96">
        <w:rPr>
          <w:rFonts w:ascii="Calibri" w:hAnsi="Calibri"/>
          <w:sz w:val="22"/>
        </w:rPr>
        <w:t>, 200-212.</w:t>
      </w:r>
    </w:p>
    <w:p w14:paraId="0D225D66" w14:textId="77777777" w:rsidR="00735428" w:rsidRDefault="00735428" w:rsidP="004118AD">
      <w:pPr>
        <w:tabs>
          <w:tab w:val="left" w:pos="540"/>
          <w:tab w:val="left" w:pos="720"/>
          <w:tab w:val="left" w:pos="1440"/>
          <w:tab w:val="left" w:pos="7200"/>
        </w:tabs>
        <w:ind w:left="540" w:hanging="540"/>
        <w:rPr>
          <w:rFonts w:ascii="Calibri" w:hAnsi="Calibri"/>
          <w:sz w:val="22"/>
        </w:rPr>
      </w:pPr>
      <w:r w:rsidRPr="00735428">
        <w:rPr>
          <w:rFonts w:ascii="Calibri" w:hAnsi="Calibri"/>
          <w:sz w:val="22"/>
        </w:rPr>
        <w:t xml:space="preserve">Alcaraz-Segura, D., </w:t>
      </w:r>
      <w:proofErr w:type="spellStart"/>
      <w:r w:rsidRPr="00735428">
        <w:rPr>
          <w:rFonts w:ascii="Calibri" w:hAnsi="Calibri"/>
          <w:sz w:val="22"/>
        </w:rPr>
        <w:t>Chuvieco</w:t>
      </w:r>
      <w:proofErr w:type="spellEnd"/>
      <w:r w:rsidRPr="00735428">
        <w:rPr>
          <w:rFonts w:ascii="Calibri" w:hAnsi="Calibri"/>
          <w:sz w:val="22"/>
        </w:rPr>
        <w:t xml:space="preserve">, E., Epstein, H. E., </w:t>
      </w:r>
      <w:proofErr w:type="spellStart"/>
      <w:r w:rsidRPr="00735428">
        <w:rPr>
          <w:rFonts w:ascii="Calibri" w:hAnsi="Calibri"/>
          <w:sz w:val="22"/>
        </w:rPr>
        <w:t>Kasischke</w:t>
      </w:r>
      <w:proofErr w:type="spellEnd"/>
      <w:r w:rsidRPr="00735428">
        <w:rPr>
          <w:rFonts w:ascii="Calibri" w:hAnsi="Calibri"/>
          <w:sz w:val="22"/>
        </w:rPr>
        <w:t xml:space="preserve">, E. S. </w:t>
      </w:r>
      <w:r w:rsidR="00A225ED">
        <w:rPr>
          <w:rFonts w:ascii="Calibri" w:hAnsi="Calibri"/>
          <w:sz w:val="22"/>
        </w:rPr>
        <w:t>and</w:t>
      </w:r>
      <w:r w:rsidRPr="00735428">
        <w:rPr>
          <w:rFonts w:ascii="Calibri" w:hAnsi="Calibri"/>
          <w:sz w:val="22"/>
        </w:rPr>
        <w:t xml:space="preserve"> </w:t>
      </w:r>
      <w:proofErr w:type="spellStart"/>
      <w:r w:rsidRPr="00735428">
        <w:rPr>
          <w:rFonts w:ascii="Calibri" w:hAnsi="Calibri"/>
          <w:sz w:val="22"/>
        </w:rPr>
        <w:t>Trishchenko</w:t>
      </w:r>
      <w:proofErr w:type="spellEnd"/>
      <w:r w:rsidRPr="00735428">
        <w:rPr>
          <w:rFonts w:ascii="Calibri" w:hAnsi="Calibri"/>
          <w:sz w:val="22"/>
        </w:rPr>
        <w:t>, A.</w:t>
      </w:r>
      <w:r w:rsidR="000B628D">
        <w:rPr>
          <w:rFonts w:ascii="Calibri" w:hAnsi="Calibri"/>
          <w:sz w:val="22"/>
        </w:rPr>
        <w:t>,</w:t>
      </w:r>
      <w:r w:rsidRPr="00735428">
        <w:rPr>
          <w:rFonts w:ascii="Calibri" w:hAnsi="Calibri"/>
          <w:sz w:val="22"/>
        </w:rPr>
        <w:t xml:space="preserve"> 2010a</w:t>
      </w:r>
      <w:r w:rsidR="000B628D">
        <w:rPr>
          <w:rFonts w:ascii="Calibri" w:hAnsi="Calibri"/>
          <w:sz w:val="22"/>
        </w:rPr>
        <w:t>:</w:t>
      </w:r>
      <w:r w:rsidRPr="00735428">
        <w:rPr>
          <w:rFonts w:ascii="Calibri" w:hAnsi="Calibri"/>
          <w:sz w:val="22"/>
        </w:rPr>
        <w:t xml:space="preserve"> Debating the greening vs. browning of the North American boreal forest: differences between satellite datasets. Global Change Biology, 16, 760-770.</w:t>
      </w:r>
    </w:p>
    <w:p w14:paraId="7A65CFDE" w14:textId="77777777" w:rsidR="00735428" w:rsidRPr="000B628D" w:rsidRDefault="00735428" w:rsidP="004118AD">
      <w:pPr>
        <w:tabs>
          <w:tab w:val="left" w:pos="540"/>
          <w:tab w:val="left" w:pos="720"/>
          <w:tab w:val="left" w:pos="1440"/>
          <w:tab w:val="left" w:pos="7200"/>
        </w:tabs>
        <w:ind w:left="540" w:hanging="540"/>
        <w:rPr>
          <w:rFonts w:ascii="Calibri" w:hAnsi="Calibri"/>
          <w:sz w:val="22"/>
          <w:lang w:val="es-AR"/>
        </w:rPr>
      </w:pPr>
      <w:r w:rsidRPr="00735428">
        <w:rPr>
          <w:rFonts w:ascii="Calibri" w:hAnsi="Calibri"/>
          <w:sz w:val="22"/>
        </w:rPr>
        <w:t xml:space="preserve">Alcaraz-Segura, D., Liras, E., </w:t>
      </w:r>
      <w:proofErr w:type="spellStart"/>
      <w:r w:rsidRPr="00735428">
        <w:rPr>
          <w:rFonts w:ascii="Calibri" w:hAnsi="Calibri"/>
          <w:sz w:val="22"/>
        </w:rPr>
        <w:t>Tabik</w:t>
      </w:r>
      <w:proofErr w:type="spellEnd"/>
      <w:r w:rsidRPr="00735428">
        <w:rPr>
          <w:rFonts w:ascii="Calibri" w:hAnsi="Calibri"/>
          <w:sz w:val="22"/>
        </w:rPr>
        <w:t xml:space="preserve">, S., Paruelo, J. </w:t>
      </w:r>
      <w:r w:rsidR="00A225ED">
        <w:rPr>
          <w:rFonts w:ascii="Calibri" w:hAnsi="Calibri"/>
          <w:sz w:val="22"/>
        </w:rPr>
        <w:t>and</w:t>
      </w:r>
      <w:r w:rsidRPr="00735428">
        <w:rPr>
          <w:rFonts w:ascii="Calibri" w:hAnsi="Calibri"/>
          <w:sz w:val="22"/>
        </w:rPr>
        <w:t xml:space="preserve"> Cabello, J.</w:t>
      </w:r>
      <w:r w:rsidR="000B628D">
        <w:rPr>
          <w:rFonts w:ascii="Calibri" w:hAnsi="Calibri"/>
          <w:sz w:val="22"/>
        </w:rPr>
        <w:t>,</w:t>
      </w:r>
      <w:r w:rsidRPr="00735428">
        <w:rPr>
          <w:rFonts w:ascii="Calibri" w:hAnsi="Calibri"/>
          <w:sz w:val="22"/>
        </w:rPr>
        <w:t xml:space="preserve"> 2010b</w:t>
      </w:r>
      <w:r w:rsidR="000B628D">
        <w:rPr>
          <w:rFonts w:ascii="Calibri" w:hAnsi="Calibri"/>
          <w:sz w:val="22"/>
        </w:rPr>
        <w:t>:</w:t>
      </w:r>
      <w:r w:rsidRPr="00735428">
        <w:rPr>
          <w:rFonts w:ascii="Calibri" w:hAnsi="Calibri"/>
          <w:sz w:val="22"/>
        </w:rPr>
        <w:t xml:space="preserve"> Evaluating the Consistency of the 1982-1999 NDVI Trends in the Iberian Peninsula across Four Time-series Derived from the AVHRR Sensor: LTDR, GIMMS, FASIR, and PAL-II. </w:t>
      </w:r>
      <w:r w:rsidRPr="000B628D">
        <w:rPr>
          <w:rFonts w:ascii="Calibri" w:hAnsi="Calibri"/>
          <w:sz w:val="22"/>
          <w:lang w:val="es-AR"/>
        </w:rPr>
        <w:t>Sensors, 10, 1291-1314.</w:t>
      </w:r>
    </w:p>
    <w:p w14:paraId="2EE4723C" w14:textId="77777777" w:rsidR="008A1E13" w:rsidRPr="00016C96" w:rsidRDefault="008A1E13" w:rsidP="004118AD">
      <w:pPr>
        <w:tabs>
          <w:tab w:val="left" w:pos="540"/>
          <w:tab w:val="left" w:pos="720"/>
          <w:tab w:val="left" w:pos="1440"/>
          <w:tab w:val="left" w:pos="7200"/>
        </w:tabs>
        <w:ind w:left="540" w:hanging="540"/>
        <w:rPr>
          <w:rFonts w:ascii="Calibri" w:hAnsi="Calibri"/>
          <w:sz w:val="22"/>
        </w:rPr>
      </w:pPr>
      <w:proofErr w:type="spellStart"/>
      <w:r w:rsidRPr="000B628D">
        <w:rPr>
          <w:rFonts w:ascii="Calibri" w:hAnsi="Calibri"/>
          <w:sz w:val="22"/>
        </w:rPr>
        <w:t>Alcaraz</w:t>
      </w:r>
      <w:proofErr w:type="spellEnd"/>
      <w:r w:rsidRPr="000B628D">
        <w:rPr>
          <w:rFonts w:ascii="Calibri" w:hAnsi="Calibri"/>
          <w:sz w:val="22"/>
        </w:rPr>
        <w:t>-Segura, D., J. M. Paruelo, H. E. Epstein, and J. Cabello, 2012:</w:t>
      </w:r>
      <w:r w:rsidR="000B628D" w:rsidRPr="000B628D">
        <w:rPr>
          <w:rFonts w:ascii="Calibri" w:hAnsi="Calibri"/>
          <w:sz w:val="22"/>
        </w:rPr>
        <w:t xml:space="preserve"> </w:t>
      </w:r>
      <w:r w:rsidRPr="008A1E13">
        <w:rPr>
          <w:rFonts w:ascii="Calibri" w:hAnsi="Calibri"/>
          <w:sz w:val="22"/>
        </w:rPr>
        <w:t xml:space="preserve">Environmental and Human Controls of Ecosystem Functional Diversity in Temperate South America. Remote Sensing. </w:t>
      </w:r>
      <w:hyperlink r:id="rId9" w:history="1">
        <w:r w:rsidRPr="008A1E13">
          <w:rPr>
            <w:rStyle w:val="Hyperlink"/>
            <w:rFonts w:ascii="Calibri" w:hAnsi="Calibri"/>
            <w:sz w:val="22"/>
          </w:rPr>
          <w:t>www.mdpi.com/journal/remotesensing</w:t>
        </w:r>
      </w:hyperlink>
      <w:proofErr w:type="gramStart"/>
      <w:r w:rsidRPr="008A1E13">
        <w:rPr>
          <w:rFonts w:ascii="Calibri" w:hAnsi="Calibri"/>
          <w:sz w:val="22"/>
        </w:rPr>
        <w:t xml:space="preserve"> </w:t>
      </w:r>
      <w:r>
        <w:rPr>
          <w:rFonts w:ascii="Calibri" w:hAnsi="Calibri"/>
          <w:sz w:val="22"/>
        </w:rPr>
        <w:t>,</w:t>
      </w:r>
      <w:proofErr w:type="gramEnd"/>
      <w:r>
        <w:rPr>
          <w:rFonts w:ascii="Calibri" w:hAnsi="Calibri"/>
          <w:sz w:val="22"/>
        </w:rPr>
        <w:t xml:space="preserve"> </w:t>
      </w:r>
      <w:r w:rsidRPr="008A1E13">
        <w:rPr>
          <w:rFonts w:ascii="Calibri" w:hAnsi="Calibri"/>
          <w:sz w:val="22"/>
        </w:rPr>
        <w:t>In press</w:t>
      </w:r>
      <w:r>
        <w:rPr>
          <w:rFonts w:ascii="Calibri" w:hAnsi="Calibri"/>
          <w:sz w:val="22"/>
        </w:rPr>
        <w:t>.</w:t>
      </w:r>
    </w:p>
    <w:p w14:paraId="0CFF2192" w14:textId="77777777" w:rsidR="00D2428B" w:rsidRPr="00D2428B" w:rsidRDefault="00D2428B" w:rsidP="00D2428B">
      <w:pPr>
        <w:pStyle w:val="Heading1"/>
        <w:shd w:val="clear" w:color="auto" w:fill="FFFFFF"/>
        <w:spacing w:before="0" w:beforeAutospacing="0" w:after="0" w:afterAutospacing="0"/>
        <w:ind w:left="547" w:hanging="547"/>
        <w:textAlignment w:val="baseline"/>
        <w:rPr>
          <w:rFonts w:ascii="Calibri" w:hAnsi="Calibri"/>
          <w:b w:val="0"/>
          <w:sz w:val="22"/>
          <w:lang w:val="en-US"/>
        </w:rPr>
      </w:pPr>
      <w:proofErr w:type="spellStart"/>
      <w:proofErr w:type="gramStart"/>
      <w:r w:rsidRPr="00D2428B">
        <w:rPr>
          <w:rFonts w:ascii="Calibri" w:hAnsi="Calibri"/>
          <w:b w:val="0"/>
          <w:sz w:val="22"/>
          <w:lang w:val="en-US"/>
        </w:rPr>
        <w:t>Baidya</w:t>
      </w:r>
      <w:proofErr w:type="spellEnd"/>
      <w:r w:rsidRPr="00D2428B">
        <w:rPr>
          <w:rFonts w:ascii="Calibri" w:hAnsi="Calibri"/>
          <w:b w:val="0"/>
          <w:sz w:val="22"/>
          <w:lang w:val="en-US"/>
        </w:rPr>
        <w:t xml:space="preserve"> Roy, S., </w:t>
      </w:r>
      <w:proofErr w:type="spellStart"/>
      <w:r w:rsidRPr="00D2428B">
        <w:rPr>
          <w:rFonts w:ascii="Calibri" w:hAnsi="Calibri"/>
          <w:b w:val="0"/>
          <w:sz w:val="22"/>
          <w:lang w:val="en-US"/>
        </w:rPr>
        <w:t>Avissar</w:t>
      </w:r>
      <w:proofErr w:type="spellEnd"/>
      <w:r w:rsidRPr="00D2428B">
        <w:rPr>
          <w:rFonts w:ascii="Calibri" w:hAnsi="Calibri"/>
          <w:b w:val="0"/>
          <w:sz w:val="22"/>
          <w:lang w:val="en-US"/>
        </w:rPr>
        <w:t>, R., 2002.</w:t>
      </w:r>
      <w:proofErr w:type="gramEnd"/>
      <w:r w:rsidRPr="00D2428B">
        <w:rPr>
          <w:rFonts w:ascii="Calibri" w:hAnsi="Calibri"/>
          <w:b w:val="0"/>
          <w:sz w:val="22"/>
          <w:lang w:val="en-US"/>
        </w:rPr>
        <w:t xml:space="preserve"> </w:t>
      </w:r>
      <w:proofErr w:type="gramStart"/>
      <w:r w:rsidRPr="00D2428B">
        <w:rPr>
          <w:rFonts w:ascii="Calibri" w:hAnsi="Calibri"/>
          <w:b w:val="0"/>
          <w:sz w:val="22"/>
          <w:lang w:val="en-US"/>
        </w:rPr>
        <w:t>Impact of land use/land cover</w:t>
      </w:r>
      <w:proofErr w:type="gramEnd"/>
      <w:r w:rsidRPr="00D2428B">
        <w:rPr>
          <w:rFonts w:ascii="Calibri" w:hAnsi="Calibri"/>
          <w:b w:val="0"/>
          <w:sz w:val="22"/>
          <w:lang w:val="en-US"/>
        </w:rPr>
        <w:t xml:space="preserve"> change on regional hydrometeorology in Amazonia</w:t>
      </w:r>
      <w:r w:rsidRPr="00D2428B">
        <w:rPr>
          <w:rFonts w:ascii="Calibri" w:hAnsi="Calibri"/>
          <w:b w:val="0"/>
          <w:i/>
          <w:sz w:val="22"/>
          <w:lang w:val="en-US"/>
        </w:rPr>
        <w:t xml:space="preserve">. J. </w:t>
      </w:r>
      <w:proofErr w:type="spellStart"/>
      <w:r w:rsidRPr="00D2428B">
        <w:rPr>
          <w:rFonts w:ascii="Calibri" w:hAnsi="Calibri"/>
          <w:b w:val="0"/>
          <w:i/>
          <w:sz w:val="22"/>
          <w:lang w:val="en-US"/>
        </w:rPr>
        <w:t>Geophys</w:t>
      </w:r>
      <w:proofErr w:type="spellEnd"/>
      <w:r w:rsidRPr="00D2428B">
        <w:rPr>
          <w:rFonts w:ascii="Calibri" w:hAnsi="Calibri"/>
          <w:b w:val="0"/>
          <w:i/>
          <w:sz w:val="22"/>
          <w:lang w:val="en-US"/>
        </w:rPr>
        <w:t>. Res</w:t>
      </w:r>
      <w:r w:rsidRPr="00D2428B">
        <w:rPr>
          <w:rFonts w:ascii="Calibri" w:hAnsi="Calibri"/>
          <w:b w:val="0"/>
          <w:sz w:val="22"/>
          <w:lang w:val="en-US"/>
        </w:rPr>
        <w:t>. 107 (D20), LBA 4-1 to LBA 4-12.</w:t>
      </w:r>
    </w:p>
    <w:p w14:paraId="32B7933D" w14:textId="77777777" w:rsidR="00B2752A" w:rsidRDefault="00BD5527" w:rsidP="00042D8C">
      <w:pPr>
        <w:pStyle w:val="Heading1"/>
        <w:shd w:val="clear" w:color="auto" w:fill="FFFFFF"/>
        <w:spacing w:before="0" w:beforeAutospacing="0" w:after="23" w:afterAutospacing="0"/>
        <w:ind w:left="540" w:hanging="540"/>
        <w:textAlignment w:val="baseline"/>
        <w:rPr>
          <w:rFonts w:ascii="Calibri" w:hAnsi="Calibri" w:cs="Arial"/>
          <w:color w:val="333333"/>
          <w:sz w:val="22"/>
        </w:rPr>
      </w:pPr>
      <w:proofErr w:type="spellStart"/>
      <w:r w:rsidRPr="00BD5527">
        <w:rPr>
          <w:rFonts w:ascii="Calibri" w:hAnsi="Calibri"/>
          <w:b w:val="0"/>
          <w:sz w:val="22"/>
          <w:szCs w:val="22"/>
        </w:rPr>
        <w:t>Bonan</w:t>
      </w:r>
      <w:proofErr w:type="spellEnd"/>
      <w:r w:rsidRPr="00BD5527">
        <w:rPr>
          <w:rFonts w:ascii="Calibri" w:hAnsi="Calibri"/>
          <w:b w:val="0"/>
          <w:sz w:val="22"/>
          <w:szCs w:val="22"/>
        </w:rPr>
        <w:t xml:space="preserve">, G.B., 2008. </w:t>
      </w:r>
      <w:r w:rsidRPr="00BD5527">
        <w:rPr>
          <w:rFonts w:ascii="Calibri" w:hAnsi="Calibri" w:cs="Arial"/>
          <w:b w:val="0"/>
          <w:color w:val="333333"/>
          <w:sz w:val="22"/>
          <w:szCs w:val="22"/>
        </w:rPr>
        <w:t>Forests and Climate Change: Forcings, Feedbacks, and the Climate Benefits of</w:t>
      </w:r>
      <w:r w:rsidR="00042D8C">
        <w:rPr>
          <w:rFonts w:ascii="Calibri" w:hAnsi="Calibri" w:cs="Arial"/>
          <w:b w:val="0"/>
          <w:color w:val="333333"/>
          <w:sz w:val="22"/>
          <w:szCs w:val="22"/>
        </w:rPr>
        <w:t xml:space="preserve"> </w:t>
      </w:r>
      <w:r w:rsidRPr="00BD5527">
        <w:rPr>
          <w:rFonts w:ascii="Calibri" w:hAnsi="Calibri" w:cs="Arial"/>
          <w:b w:val="0"/>
          <w:color w:val="333333"/>
          <w:sz w:val="22"/>
          <w:szCs w:val="22"/>
        </w:rPr>
        <w:t>Forests</w:t>
      </w:r>
      <w:r w:rsidR="001B63BA">
        <w:rPr>
          <w:rFonts w:ascii="Calibri" w:hAnsi="Calibri" w:cs="Arial"/>
          <w:b w:val="0"/>
          <w:color w:val="333333"/>
          <w:sz w:val="22"/>
          <w:szCs w:val="22"/>
        </w:rPr>
        <w:t xml:space="preserve">. </w:t>
      </w:r>
      <w:r w:rsidRPr="00BD5527">
        <w:rPr>
          <w:rFonts w:ascii="Calibri" w:hAnsi="Calibri" w:cs="Arial"/>
          <w:b w:val="0"/>
          <w:i/>
          <w:color w:val="333333"/>
          <w:sz w:val="22"/>
          <w:szCs w:val="22"/>
        </w:rPr>
        <w:t>Science.</w:t>
      </w:r>
      <w:r w:rsidR="001B63BA">
        <w:rPr>
          <w:rFonts w:ascii="Calibri" w:hAnsi="Calibri" w:cs="Arial"/>
          <w:b w:val="0"/>
          <w:color w:val="333333"/>
          <w:sz w:val="22"/>
          <w:szCs w:val="22"/>
        </w:rPr>
        <w:t xml:space="preserve"> </w:t>
      </w:r>
      <w:r w:rsidRPr="00BD5527">
        <w:rPr>
          <w:rStyle w:val="slug-vol"/>
          <w:rFonts w:ascii="Calibri" w:hAnsi="Calibri" w:cs="Arial"/>
          <w:color w:val="333300"/>
          <w:sz w:val="22"/>
          <w:szCs w:val="22"/>
          <w:bdr w:val="none" w:sz="0" w:space="0" w:color="auto" w:frame="1"/>
          <w:shd w:val="clear" w:color="auto" w:fill="FFFFFF"/>
        </w:rPr>
        <w:t>320,</w:t>
      </w:r>
      <w:r w:rsidRPr="00BD5527">
        <w:rPr>
          <w:rStyle w:val="slug-pages"/>
          <w:rFonts w:ascii="Calibri" w:hAnsi="Calibri" w:cs="Arial"/>
          <w:b w:val="0"/>
          <w:color w:val="333300"/>
          <w:sz w:val="22"/>
          <w:szCs w:val="22"/>
          <w:bdr w:val="none" w:sz="0" w:space="0" w:color="auto" w:frame="1"/>
          <w:shd w:val="clear" w:color="auto" w:fill="FFFFFF"/>
        </w:rPr>
        <w:t xml:space="preserve"> 1444-1449</w:t>
      </w:r>
      <w:r w:rsidR="001B63BA">
        <w:rPr>
          <w:rStyle w:val="slug-pages"/>
          <w:rFonts w:ascii="Calibri" w:hAnsi="Calibri" w:cs="Arial"/>
          <w:b w:val="0"/>
          <w:color w:val="333300"/>
          <w:sz w:val="22"/>
          <w:szCs w:val="22"/>
          <w:bdr w:val="none" w:sz="0" w:space="0" w:color="auto" w:frame="1"/>
          <w:shd w:val="clear" w:color="auto" w:fill="FFFFFF"/>
        </w:rPr>
        <w:t>.</w:t>
      </w:r>
      <w:r w:rsidRPr="00BD5527">
        <w:rPr>
          <w:rStyle w:val="apple-converted-space"/>
          <w:rFonts w:ascii="Calibri" w:hAnsi="Calibri" w:cs="Arial"/>
          <w:b w:val="0"/>
          <w:color w:val="333300"/>
          <w:sz w:val="22"/>
          <w:szCs w:val="22"/>
          <w:bdr w:val="none" w:sz="0" w:space="0" w:color="auto" w:frame="1"/>
          <w:shd w:val="clear" w:color="auto" w:fill="FFFFFF"/>
        </w:rPr>
        <w:t> </w:t>
      </w:r>
      <w:r w:rsidRPr="00BD5527">
        <w:rPr>
          <w:rFonts w:ascii="Calibri" w:hAnsi="Calibri" w:cs="Arial"/>
          <w:b w:val="0"/>
          <w:color w:val="333300"/>
          <w:sz w:val="22"/>
          <w:szCs w:val="22"/>
          <w:shd w:val="clear" w:color="auto" w:fill="FFFFFF"/>
        </w:rPr>
        <w:t>DOI:</w:t>
      </w:r>
      <w:r w:rsidRPr="00BD5527">
        <w:rPr>
          <w:rStyle w:val="apple-converted-space"/>
          <w:rFonts w:ascii="Calibri" w:hAnsi="Calibri" w:cs="Arial"/>
          <w:b w:val="0"/>
          <w:color w:val="333300"/>
          <w:sz w:val="22"/>
          <w:szCs w:val="22"/>
          <w:shd w:val="clear" w:color="auto" w:fill="FFFFFF"/>
        </w:rPr>
        <w:t> </w:t>
      </w:r>
      <w:r w:rsidRPr="00BD5527">
        <w:rPr>
          <w:rStyle w:val="slug-doi"/>
          <w:rFonts w:ascii="Calibri" w:hAnsi="Calibri" w:cs="Arial"/>
          <w:b w:val="0"/>
          <w:color w:val="333300"/>
          <w:sz w:val="22"/>
          <w:szCs w:val="22"/>
          <w:bdr w:val="none" w:sz="0" w:space="0" w:color="auto" w:frame="1"/>
          <w:shd w:val="clear" w:color="auto" w:fill="FFFFFF"/>
        </w:rPr>
        <w:t>10.1126/science.1155121</w:t>
      </w:r>
    </w:p>
    <w:p w14:paraId="479863A6" w14:textId="77777777" w:rsidR="00E37270" w:rsidRPr="00016C96" w:rsidRDefault="00E37270" w:rsidP="004118AD">
      <w:pPr>
        <w:tabs>
          <w:tab w:val="left" w:pos="540"/>
        </w:tabs>
        <w:ind w:left="851" w:hanging="851"/>
        <w:rPr>
          <w:rFonts w:ascii="Calibri" w:hAnsi="Calibri"/>
          <w:sz w:val="22"/>
        </w:rPr>
      </w:pPr>
      <w:proofErr w:type="spellStart"/>
      <w:r w:rsidRPr="00016C96">
        <w:rPr>
          <w:rFonts w:ascii="Calibri" w:hAnsi="Calibri"/>
          <w:sz w:val="22"/>
        </w:rPr>
        <w:t>Budyko</w:t>
      </w:r>
      <w:proofErr w:type="spellEnd"/>
      <w:r w:rsidRPr="00016C96">
        <w:rPr>
          <w:rFonts w:ascii="Calibri" w:hAnsi="Calibri"/>
          <w:sz w:val="22"/>
        </w:rPr>
        <w:t xml:space="preserve">, M.I., 1974. </w:t>
      </w:r>
      <w:proofErr w:type="gramStart"/>
      <w:r w:rsidRPr="00016C96">
        <w:rPr>
          <w:rFonts w:ascii="Calibri" w:hAnsi="Calibri"/>
          <w:sz w:val="22"/>
        </w:rPr>
        <w:t>Climate and Life.</w:t>
      </w:r>
      <w:proofErr w:type="gramEnd"/>
      <w:r w:rsidRPr="00016C96">
        <w:rPr>
          <w:rFonts w:ascii="Calibri" w:hAnsi="Calibri"/>
          <w:sz w:val="22"/>
        </w:rPr>
        <w:t xml:space="preserve"> English Ed. Academic Press, New York.</w:t>
      </w:r>
    </w:p>
    <w:p w14:paraId="3C33C500" w14:textId="77777777" w:rsidR="00E37270" w:rsidRPr="00016C96" w:rsidRDefault="00E37270" w:rsidP="004118AD">
      <w:pPr>
        <w:tabs>
          <w:tab w:val="left" w:pos="540"/>
        </w:tabs>
        <w:ind w:left="540" w:hanging="540"/>
        <w:rPr>
          <w:rFonts w:ascii="Calibri" w:hAnsi="Calibri"/>
          <w:sz w:val="22"/>
        </w:rPr>
      </w:pPr>
      <w:proofErr w:type="spellStart"/>
      <w:r w:rsidRPr="00016C96">
        <w:rPr>
          <w:rFonts w:ascii="Calibri" w:hAnsi="Calibri"/>
          <w:sz w:val="22"/>
        </w:rPr>
        <w:t>Cai</w:t>
      </w:r>
      <w:proofErr w:type="spellEnd"/>
      <w:r w:rsidRPr="00016C96">
        <w:rPr>
          <w:rFonts w:ascii="Calibri" w:hAnsi="Calibri"/>
          <w:sz w:val="22"/>
        </w:rPr>
        <w:t xml:space="preserve"> W.</w:t>
      </w:r>
      <w:r w:rsidR="004118AD" w:rsidRPr="00016C96">
        <w:rPr>
          <w:rFonts w:ascii="Calibri" w:hAnsi="Calibri"/>
          <w:sz w:val="22"/>
        </w:rPr>
        <w:t>,</w:t>
      </w:r>
      <w:r w:rsidRPr="00016C96">
        <w:rPr>
          <w:rFonts w:ascii="Calibri" w:hAnsi="Calibri"/>
          <w:sz w:val="22"/>
        </w:rPr>
        <w:t xml:space="preserve"> T. Cowan, P. Briggs and M. </w:t>
      </w:r>
      <w:proofErr w:type="spellStart"/>
      <w:r w:rsidRPr="00016C96">
        <w:rPr>
          <w:rFonts w:ascii="Calibri" w:hAnsi="Calibri"/>
          <w:sz w:val="22"/>
        </w:rPr>
        <w:t>Raupach</w:t>
      </w:r>
      <w:proofErr w:type="spellEnd"/>
      <w:r w:rsidRPr="00016C96">
        <w:rPr>
          <w:rFonts w:ascii="Calibri" w:hAnsi="Calibri"/>
          <w:sz w:val="22"/>
        </w:rPr>
        <w:t>. 2009. Rising temperature depletes soil moisture and exa</w:t>
      </w:r>
      <w:r w:rsidRPr="00016C96">
        <w:rPr>
          <w:rFonts w:ascii="Calibri" w:hAnsi="Calibri"/>
          <w:sz w:val="22"/>
        </w:rPr>
        <w:t>c</w:t>
      </w:r>
      <w:r w:rsidRPr="00016C96">
        <w:rPr>
          <w:rFonts w:ascii="Calibri" w:hAnsi="Calibri"/>
          <w:sz w:val="22"/>
        </w:rPr>
        <w:t xml:space="preserve">erbates severe drought conditions across southeast Australia. </w:t>
      </w:r>
      <w:proofErr w:type="spellStart"/>
      <w:r w:rsidR="00FE1491" w:rsidRPr="00016C96">
        <w:rPr>
          <w:rFonts w:ascii="Calibri" w:hAnsi="Calibri"/>
          <w:i/>
          <w:sz w:val="22"/>
        </w:rPr>
        <w:t>Geophys</w:t>
      </w:r>
      <w:proofErr w:type="spellEnd"/>
      <w:r w:rsidR="00FE1491" w:rsidRPr="00016C96">
        <w:rPr>
          <w:rFonts w:ascii="Calibri" w:hAnsi="Calibri"/>
          <w:i/>
          <w:sz w:val="22"/>
        </w:rPr>
        <w:t>. Res. Letters</w:t>
      </w:r>
      <w:r w:rsidRPr="00016C96">
        <w:rPr>
          <w:rFonts w:ascii="Calibri" w:hAnsi="Calibri"/>
          <w:sz w:val="22"/>
        </w:rPr>
        <w:t xml:space="preserve">. </w:t>
      </w:r>
      <w:r w:rsidR="00FE1491" w:rsidRPr="00016C96">
        <w:rPr>
          <w:rFonts w:ascii="Calibri" w:hAnsi="Calibri"/>
          <w:b/>
          <w:sz w:val="22"/>
        </w:rPr>
        <w:t>36</w:t>
      </w:r>
      <w:r w:rsidRPr="00016C96">
        <w:rPr>
          <w:rFonts w:ascii="Calibri" w:hAnsi="Calibri"/>
          <w:sz w:val="22"/>
        </w:rPr>
        <w:t>: L21709 (doi</w:t>
      </w:r>
      <w:proofErr w:type="gramStart"/>
      <w:r w:rsidRPr="00016C96">
        <w:rPr>
          <w:rFonts w:ascii="Calibri" w:hAnsi="Calibri"/>
          <w:sz w:val="22"/>
        </w:rPr>
        <w:t>:10.1029</w:t>
      </w:r>
      <w:proofErr w:type="gramEnd"/>
      <w:r w:rsidRPr="00016C96">
        <w:rPr>
          <w:rFonts w:ascii="Calibri" w:hAnsi="Calibri"/>
          <w:sz w:val="22"/>
        </w:rPr>
        <w:t>/2009GL040334</w:t>
      </w:r>
    </w:p>
    <w:p w14:paraId="291967D8" w14:textId="77777777" w:rsidR="00DB4E40" w:rsidRDefault="00F47A2A" w:rsidP="004118AD">
      <w:pPr>
        <w:tabs>
          <w:tab w:val="left" w:pos="540"/>
        </w:tabs>
        <w:ind w:left="540" w:hanging="540"/>
        <w:rPr>
          <w:rFonts w:ascii="Calibri" w:hAnsi="Calibri"/>
          <w:sz w:val="22"/>
        </w:rPr>
      </w:pPr>
      <w:r w:rsidRPr="00016C96">
        <w:rPr>
          <w:rFonts w:ascii="Calibri" w:hAnsi="Calibri"/>
          <w:sz w:val="22"/>
        </w:rPr>
        <w:t>Chapin</w:t>
      </w:r>
      <w:r w:rsidR="000B628D">
        <w:rPr>
          <w:rFonts w:ascii="Calibri" w:hAnsi="Calibri"/>
          <w:sz w:val="22"/>
        </w:rPr>
        <w:t xml:space="preserve"> III</w:t>
      </w:r>
      <w:r w:rsidRPr="00016C96">
        <w:rPr>
          <w:rFonts w:ascii="Calibri" w:hAnsi="Calibri"/>
          <w:sz w:val="22"/>
        </w:rPr>
        <w:t xml:space="preserve">, F.S., </w:t>
      </w:r>
      <w:proofErr w:type="spellStart"/>
      <w:r w:rsidRPr="00016C96">
        <w:rPr>
          <w:rFonts w:ascii="Calibri" w:hAnsi="Calibri"/>
          <w:sz w:val="22"/>
        </w:rPr>
        <w:t>Randerson</w:t>
      </w:r>
      <w:proofErr w:type="spellEnd"/>
      <w:r w:rsidRPr="00016C96">
        <w:rPr>
          <w:rFonts w:ascii="Calibri" w:hAnsi="Calibri"/>
          <w:sz w:val="22"/>
        </w:rPr>
        <w:t xml:space="preserve">, J.T., </w:t>
      </w:r>
      <w:r w:rsidRPr="00016C96">
        <w:rPr>
          <w:rFonts w:ascii="Calibri" w:hAnsi="Calibri"/>
          <w:bCs/>
          <w:sz w:val="22"/>
        </w:rPr>
        <w:t>McGuire, A.D.</w:t>
      </w:r>
      <w:r w:rsidRPr="00016C96">
        <w:rPr>
          <w:rFonts w:ascii="Calibri" w:hAnsi="Calibri"/>
          <w:sz w:val="22"/>
        </w:rPr>
        <w:t xml:space="preserve"> Foley, J.A., and Field, J.A. 2008. Changing feedbacks in the climate-biosphere system. </w:t>
      </w:r>
      <w:r w:rsidRPr="00016C96">
        <w:rPr>
          <w:rFonts w:ascii="Calibri" w:hAnsi="Calibri"/>
          <w:i/>
          <w:sz w:val="22"/>
        </w:rPr>
        <w:t>Frontiers in Ecology and the Environment,</w:t>
      </w:r>
      <w:r w:rsidRPr="00016C96">
        <w:rPr>
          <w:rFonts w:ascii="Calibri" w:hAnsi="Calibri"/>
          <w:sz w:val="22"/>
        </w:rPr>
        <w:t xml:space="preserve"> </w:t>
      </w:r>
      <w:r w:rsidRPr="00016C96">
        <w:rPr>
          <w:rFonts w:ascii="Calibri" w:hAnsi="Calibri"/>
          <w:b/>
          <w:sz w:val="22"/>
        </w:rPr>
        <w:t>6</w:t>
      </w:r>
      <w:r w:rsidRPr="00016C96">
        <w:rPr>
          <w:rFonts w:ascii="Calibri" w:hAnsi="Calibri"/>
          <w:sz w:val="22"/>
        </w:rPr>
        <w:t>, 313-320, doi</w:t>
      </w:r>
      <w:proofErr w:type="gramStart"/>
      <w:r w:rsidRPr="00016C96">
        <w:rPr>
          <w:rFonts w:ascii="Calibri" w:hAnsi="Calibri"/>
          <w:sz w:val="22"/>
        </w:rPr>
        <w:t>:10.1890</w:t>
      </w:r>
      <w:proofErr w:type="gramEnd"/>
      <w:r w:rsidRPr="00016C96">
        <w:rPr>
          <w:rFonts w:ascii="Calibri" w:hAnsi="Calibri"/>
          <w:sz w:val="22"/>
        </w:rPr>
        <w:t>/080005.</w:t>
      </w:r>
    </w:p>
    <w:p w14:paraId="4EB190F3" w14:textId="77777777" w:rsidR="000310FA" w:rsidRDefault="000310FA" w:rsidP="000310FA">
      <w:pPr>
        <w:tabs>
          <w:tab w:val="left" w:pos="540"/>
        </w:tabs>
        <w:ind w:left="540" w:hanging="540"/>
        <w:rPr>
          <w:rFonts w:ascii="Calibri" w:hAnsi="Calibri"/>
          <w:sz w:val="22"/>
        </w:rPr>
      </w:pPr>
      <w:r w:rsidRPr="000310FA">
        <w:rPr>
          <w:rFonts w:ascii="Calibri" w:hAnsi="Calibri"/>
          <w:sz w:val="22"/>
        </w:rPr>
        <w:t xml:space="preserve">Chen, F., and J. </w:t>
      </w:r>
      <w:proofErr w:type="spellStart"/>
      <w:r w:rsidRPr="000310FA">
        <w:rPr>
          <w:rFonts w:ascii="Calibri" w:hAnsi="Calibri"/>
          <w:sz w:val="22"/>
        </w:rPr>
        <w:t>Dudhia</w:t>
      </w:r>
      <w:proofErr w:type="spellEnd"/>
      <w:r w:rsidRPr="000310FA">
        <w:rPr>
          <w:rFonts w:ascii="Calibri" w:hAnsi="Calibri"/>
          <w:sz w:val="22"/>
        </w:rPr>
        <w:t xml:space="preserve">, 2001: Coupling an advanced land-surface/ hydrology model with the Penn State/ NCAR MM5 modeling system. Part I: Model description and implementation. </w:t>
      </w:r>
      <w:r w:rsidRPr="000310FA">
        <w:rPr>
          <w:rFonts w:ascii="Calibri" w:hAnsi="Calibri"/>
          <w:i/>
          <w:sz w:val="22"/>
        </w:rPr>
        <w:t xml:space="preserve">Mon. </w:t>
      </w:r>
      <w:proofErr w:type="spellStart"/>
      <w:r w:rsidRPr="000310FA">
        <w:rPr>
          <w:rFonts w:ascii="Calibri" w:hAnsi="Calibri"/>
          <w:i/>
          <w:sz w:val="22"/>
        </w:rPr>
        <w:t>Wea</w:t>
      </w:r>
      <w:proofErr w:type="spellEnd"/>
      <w:r w:rsidRPr="000310FA">
        <w:rPr>
          <w:rFonts w:ascii="Calibri" w:hAnsi="Calibri"/>
          <w:i/>
          <w:sz w:val="22"/>
        </w:rPr>
        <w:t>. Rev</w:t>
      </w:r>
      <w:r w:rsidRPr="000310FA">
        <w:rPr>
          <w:rFonts w:ascii="Calibri" w:hAnsi="Calibri"/>
          <w:sz w:val="22"/>
        </w:rPr>
        <w:t xml:space="preserve">., </w:t>
      </w:r>
      <w:r w:rsidRPr="000310FA">
        <w:rPr>
          <w:rFonts w:ascii="Calibri" w:hAnsi="Calibri"/>
          <w:b/>
          <w:sz w:val="22"/>
        </w:rPr>
        <w:t>129</w:t>
      </w:r>
      <w:r w:rsidRPr="000310FA">
        <w:rPr>
          <w:rFonts w:ascii="Calibri" w:hAnsi="Calibri"/>
          <w:sz w:val="22"/>
        </w:rPr>
        <w:t>, 569–585.</w:t>
      </w:r>
    </w:p>
    <w:p w14:paraId="0D129F0F" w14:textId="77777777" w:rsidR="00612D95" w:rsidRPr="00016C96" w:rsidRDefault="00612D95" w:rsidP="00612D95">
      <w:pPr>
        <w:tabs>
          <w:tab w:val="left" w:pos="540"/>
        </w:tabs>
        <w:ind w:left="540" w:hanging="540"/>
        <w:jc w:val="left"/>
        <w:rPr>
          <w:rFonts w:ascii="Calibri" w:hAnsi="Calibri"/>
          <w:sz w:val="22"/>
        </w:rPr>
      </w:pPr>
      <w:proofErr w:type="spellStart"/>
      <w:r>
        <w:rPr>
          <w:rFonts w:ascii="Calibri" w:hAnsi="Calibri"/>
          <w:sz w:val="22"/>
        </w:rPr>
        <w:t>Choudhury</w:t>
      </w:r>
      <w:proofErr w:type="spellEnd"/>
      <w:r>
        <w:rPr>
          <w:rFonts w:ascii="Calibri" w:hAnsi="Calibri"/>
          <w:sz w:val="22"/>
        </w:rPr>
        <w:t>, B. J., 1999:</w:t>
      </w:r>
      <w:r w:rsidRPr="00612D95">
        <w:rPr>
          <w:rFonts w:ascii="Calibri" w:hAnsi="Calibri"/>
          <w:sz w:val="22"/>
        </w:rPr>
        <w:t xml:space="preserve"> Evaluation of an empirical equation for annual</w:t>
      </w:r>
      <w:r>
        <w:rPr>
          <w:rFonts w:ascii="Calibri" w:hAnsi="Calibri"/>
          <w:sz w:val="22"/>
        </w:rPr>
        <w:t xml:space="preserve"> </w:t>
      </w:r>
      <w:r w:rsidRPr="00612D95">
        <w:rPr>
          <w:rFonts w:ascii="Calibri" w:hAnsi="Calibri"/>
          <w:sz w:val="22"/>
        </w:rPr>
        <w:t>evaporation using field observ</w:t>
      </w:r>
      <w:r w:rsidRPr="00612D95">
        <w:rPr>
          <w:rFonts w:ascii="Calibri" w:hAnsi="Calibri"/>
          <w:sz w:val="22"/>
        </w:rPr>
        <w:t>a</w:t>
      </w:r>
      <w:r w:rsidRPr="00612D95">
        <w:rPr>
          <w:rFonts w:ascii="Calibri" w:hAnsi="Calibri"/>
          <w:sz w:val="22"/>
        </w:rPr>
        <w:t>tions and results from a biophysical</w:t>
      </w:r>
      <w:r>
        <w:rPr>
          <w:rFonts w:ascii="Calibri" w:hAnsi="Calibri"/>
          <w:sz w:val="22"/>
        </w:rPr>
        <w:t xml:space="preserve"> </w:t>
      </w:r>
      <w:r w:rsidRPr="00612D95">
        <w:rPr>
          <w:rFonts w:ascii="Calibri" w:hAnsi="Calibri"/>
          <w:sz w:val="22"/>
        </w:rPr>
        <w:t xml:space="preserve">model, </w:t>
      </w:r>
      <w:r w:rsidRPr="00612D95">
        <w:rPr>
          <w:rFonts w:ascii="Calibri" w:hAnsi="Calibri"/>
          <w:i/>
          <w:sz w:val="22"/>
        </w:rPr>
        <w:t xml:space="preserve">J. </w:t>
      </w:r>
      <w:proofErr w:type="spellStart"/>
      <w:r w:rsidRPr="00612D95">
        <w:rPr>
          <w:rFonts w:ascii="Calibri" w:hAnsi="Calibri"/>
          <w:i/>
          <w:sz w:val="22"/>
        </w:rPr>
        <w:t>Hydrol</w:t>
      </w:r>
      <w:proofErr w:type="spellEnd"/>
      <w:r w:rsidRPr="00612D95">
        <w:rPr>
          <w:rFonts w:ascii="Calibri" w:hAnsi="Calibri"/>
          <w:sz w:val="22"/>
        </w:rPr>
        <w:t xml:space="preserve">., </w:t>
      </w:r>
      <w:r w:rsidRPr="00612D95">
        <w:rPr>
          <w:rFonts w:ascii="Calibri" w:hAnsi="Calibri"/>
          <w:b/>
          <w:sz w:val="22"/>
        </w:rPr>
        <w:t>216</w:t>
      </w:r>
      <w:r w:rsidRPr="00612D95">
        <w:rPr>
          <w:rFonts w:ascii="Calibri" w:hAnsi="Calibri"/>
          <w:sz w:val="22"/>
        </w:rPr>
        <w:t>, 99</w:t>
      </w:r>
      <w:r w:rsidRPr="00612D95">
        <w:rPr>
          <w:rFonts w:ascii="Calibri" w:hAnsi="Calibri" w:hint="eastAsia"/>
          <w:sz w:val="22"/>
        </w:rPr>
        <w:t>–</w:t>
      </w:r>
      <w:r w:rsidRPr="00612D95">
        <w:rPr>
          <w:rFonts w:ascii="Calibri" w:hAnsi="Calibri"/>
          <w:sz w:val="22"/>
        </w:rPr>
        <w:t>110, doi:10.1016/S0022-1694(98)00293-5</w:t>
      </w:r>
    </w:p>
    <w:p w14:paraId="1E6CC1B1" w14:textId="77777777" w:rsidR="008B2654" w:rsidRPr="00016C96" w:rsidRDefault="008B2654" w:rsidP="004118AD">
      <w:pPr>
        <w:tabs>
          <w:tab w:val="left" w:pos="540"/>
        </w:tabs>
        <w:ind w:left="540" w:hanging="540"/>
        <w:rPr>
          <w:rFonts w:ascii="Calibri" w:hAnsi="Calibri"/>
          <w:sz w:val="22"/>
        </w:rPr>
      </w:pPr>
      <w:r w:rsidRPr="00016C96">
        <w:rPr>
          <w:rFonts w:ascii="Calibri" w:hAnsi="Calibri"/>
          <w:sz w:val="22"/>
        </w:rPr>
        <w:t xml:space="preserve">Church, T. M. (1996): An underground route for the water cycle. </w:t>
      </w:r>
      <w:r w:rsidRPr="00016C96">
        <w:rPr>
          <w:rFonts w:ascii="Calibri" w:hAnsi="Calibri"/>
          <w:i/>
          <w:sz w:val="22"/>
        </w:rPr>
        <w:t>Nature</w:t>
      </w:r>
      <w:r w:rsidRPr="00016C96">
        <w:rPr>
          <w:rFonts w:ascii="Calibri" w:hAnsi="Calibri"/>
          <w:sz w:val="22"/>
        </w:rPr>
        <w:t xml:space="preserve">, </w:t>
      </w:r>
      <w:r w:rsidRPr="00016C96">
        <w:rPr>
          <w:rFonts w:ascii="Calibri" w:hAnsi="Calibri"/>
          <w:b/>
          <w:sz w:val="22"/>
        </w:rPr>
        <w:t>380</w:t>
      </w:r>
      <w:r w:rsidRPr="00016C96">
        <w:rPr>
          <w:rFonts w:ascii="Calibri" w:hAnsi="Calibri"/>
          <w:sz w:val="22"/>
        </w:rPr>
        <w:t>, 579-580.</w:t>
      </w:r>
    </w:p>
    <w:p w14:paraId="4D4F6277" w14:textId="77777777" w:rsidR="008B2654" w:rsidRDefault="008B2654" w:rsidP="004118AD">
      <w:pPr>
        <w:tabs>
          <w:tab w:val="left" w:pos="540"/>
        </w:tabs>
        <w:ind w:left="540" w:hanging="540"/>
        <w:rPr>
          <w:rFonts w:ascii="Calibri" w:hAnsi="Calibri"/>
          <w:sz w:val="22"/>
        </w:rPr>
      </w:pPr>
      <w:proofErr w:type="spellStart"/>
      <w:r w:rsidRPr="00016C96">
        <w:rPr>
          <w:rFonts w:ascii="Calibri" w:hAnsi="Calibri"/>
          <w:sz w:val="22"/>
        </w:rPr>
        <w:t>Dirmeyer</w:t>
      </w:r>
      <w:proofErr w:type="spellEnd"/>
      <w:r w:rsidRPr="00016C96">
        <w:rPr>
          <w:rFonts w:ascii="Calibri" w:hAnsi="Calibri"/>
          <w:sz w:val="22"/>
        </w:rPr>
        <w:t xml:space="preserve">, P. A., X. A. </w:t>
      </w:r>
      <w:proofErr w:type="spellStart"/>
      <w:r w:rsidRPr="00016C96">
        <w:rPr>
          <w:rFonts w:ascii="Calibri" w:hAnsi="Calibri"/>
          <w:sz w:val="22"/>
        </w:rPr>
        <w:t>Gao</w:t>
      </w:r>
      <w:proofErr w:type="spellEnd"/>
      <w:r w:rsidRPr="00016C96">
        <w:rPr>
          <w:rFonts w:ascii="Calibri" w:hAnsi="Calibri"/>
          <w:sz w:val="22"/>
        </w:rPr>
        <w:t xml:space="preserve">, M. Zhao, Z. C. </w:t>
      </w:r>
      <w:proofErr w:type="spellStart"/>
      <w:r w:rsidRPr="00016C96">
        <w:rPr>
          <w:rFonts w:ascii="Calibri" w:hAnsi="Calibri"/>
          <w:sz w:val="22"/>
        </w:rPr>
        <w:t>Guo</w:t>
      </w:r>
      <w:proofErr w:type="spellEnd"/>
      <w:r w:rsidRPr="00016C96">
        <w:rPr>
          <w:rFonts w:ascii="Calibri" w:hAnsi="Calibri"/>
          <w:sz w:val="22"/>
        </w:rPr>
        <w:t xml:space="preserve">, T. Oki, and N. </w:t>
      </w:r>
      <w:proofErr w:type="spellStart"/>
      <w:r w:rsidRPr="00016C96">
        <w:rPr>
          <w:rFonts w:ascii="Calibri" w:hAnsi="Calibri"/>
          <w:sz w:val="22"/>
        </w:rPr>
        <w:t>Hanasaki</w:t>
      </w:r>
      <w:proofErr w:type="spellEnd"/>
      <w:r w:rsidRPr="00016C96">
        <w:rPr>
          <w:rFonts w:ascii="Calibri" w:hAnsi="Calibri"/>
          <w:sz w:val="22"/>
        </w:rPr>
        <w:t xml:space="preserve">, 2006: GSWP-2 </w:t>
      </w:r>
      <w:proofErr w:type="spellStart"/>
      <w:r w:rsidRPr="00016C96">
        <w:rPr>
          <w:rFonts w:ascii="Calibri" w:hAnsi="Calibri"/>
          <w:sz w:val="22"/>
        </w:rPr>
        <w:t>Multimodel</w:t>
      </w:r>
      <w:proofErr w:type="spellEnd"/>
      <w:r w:rsidRPr="00016C96">
        <w:rPr>
          <w:rFonts w:ascii="Calibri" w:hAnsi="Calibri"/>
          <w:sz w:val="22"/>
        </w:rPr>
        <w:t xml:space="preserve"> </w:t>
      </w:r>
      <w:proofErr w:type="spellStart"/>
      <w:r w:rsidRPr="00016C96">
        <w:rPr>
          <w:rFonts w:ascii="Calibri" w:hAnsi="Calibri"/>
          <w:sz w:val="22"/>
        </w:rPr>
        <w:t>anlysis</w:t>
      </w:r>
      <w:proofErr w:type="spellEnd"/>
      <w:r w:rsidRPr="00016C96">
        <w:rPr>
          <w:rFonts w:ascii="Calibri" w:hAnsi="Calibri"/>
          <w:sz w:val="22"/>
        </w:rPr>
        <w:t xml:space="preserve"> and implications for our perception of the land surface, </w:t>
      </w:r>
      <w:r w:rsidRPr="00016C96">
        <w:rPr>
          <w:rFonts w:ascii="Calibri" w:hAnsi="Calibri"/>
          <w:i/>
          <w:sz w:val="22"/>
        </w:rPr>
        <w:t xml:space="preserve">Bull. Amer. </w:t>
      </w:r>
      <w:proofErr w:type="spellStart"/>
      <w:r w:rsidRPr="00016C96">
        <w:rPr>
          <w:rFonts w:ascii="Calibri" w:hAnsi="Calibri"/>
          <w:i/>
          <w:sz w:val="22"/>
        </w:rPr>
        <w:t>Meteorol</w:t>
      </w:r>
      <w:proofErr w:type="spellEnd"/>
      <w:r w:rsidRPr="00016C96">
        <w:rPr>
          <w:rFonts w:ascii="Calibri" w:hAnsi="Calibri"/>
          <w:i/>
          <w:sz w:val="22"/>
        </w:rPr>
        <w:t>. Soc.</w:t>
      </w:r>
      <w:r w:rsidRPr="00016C96">
        <w:rPr>
          <w:rFonts w:ascii="Calibri" w:hAnsi="Calibri"/>
          <w:sz w:val="22"/>
        </w:rPr>
        <w:t xml:space="preserve">, </w:t>
      </w:r>
      <w:r w:rsidRPr="00016C96">
        <w:rPr>
          <w:rFonts w:ascii="Calibri" w:hAnsi="Calibri"/>
          <w:b/>
          <w:sz w:val="22"/>
        </w:rPr>
        <w:t>87</w:t>
      </w:r>
      <w:r w:rsidRPr="00016C96">
        <w:rPr>
          <w:rFonts w:ascii="Calibri" w:hAnsi="Calibri"/>
          <w:sz w:val="22"/>
        </w:rPr>
        <w:t>, 1381–1397.</w:t>
      </w:r>
    </w:p>
    <w:p w14:paraId="79814DC9" w14:textId="77777777" w:rsidR="00B2752A" w:rsidRDefault="00BD5527">
      <w:pPr>
        <w:autoSpaceDE w:val="0"/>
        <w:autoSpaceDN w:val="0"/>
        <w:adjustRightInd w:val="0"/>
        <w:ind w:left="540" w:hanging="540"/>
        <w:rPr>
          <w:rFonts w:ascii="Calibri" w:hAnsi="Calibri"/>
          <w:i/>
          <w:sz w:val="22"/>
        </w:rPr>
      </w:pPr>
      <w:proofErr w:type="spellStart"/>
      <w:r w:rsidRPr="00BD5527">
        <w:rPr>
          <w:rFonts w:ascii="Calibri" w:hAnsi="Calibri"/>
          <w:sz w:val="22"/>
        </w:rPr>
        <w:t>Douville</w:t>
      </w:r>
      <w:proofErr w:type="spellEnd"/>
      <w:r w:rsidRPr="00BD5527">
        <w:rPr>
          <w:rFonts w:ascii="Calibri" w:hAnsi="Calibri"/>
          <w:sz w:val="22"/>
        </w:rPr>
        <w:t xml:space="preserve">, H., Chauvin, F. and H. </w:t>
      </w:r>
      <w:proofErr w:type="spellStart"/>
      <w:r w:rsidRPr="00BD5527">
        <w:rPr>
          <w:rFonts w:ascii="Calibri" w:hAnsi="Calibri"/>
          <w:sz w:val="22"/>
        </w:rPr>
        <w:t>Broqua</w:t>
      </w:r>
      <w:proofErr w:type="spellEnd"/>
      <w:r w:rsidRPr="00BD5527">
        <w:rPr>
          <w:rFonts w:ascii="Calibri" w:hAnsi="Calibri"/>
          <w:sz w:val="22"/>
        </w:rPr>
        <w:t>, 2001. Influence of soil moisture on the Asian and African mo</w:t>
      </w:r>
      <w:r w:rsidRPr="00BD5527">
        <w:rPr>
          <w:rFonts w:ascii="Calibri" w:hAnsi="Calibri"/>
          <w:sz w:val="22"/>
        </w:rPr>
        <w:t>n</w:t>
      </w:r>
      <w:r w:rsidRPr="00BD5527">
        <w:rPr>
          <w:rFonts w:ascii="Calibri" w:hAnsi="Calibri"/>
          <w:sz w:val="22"/>
        </w:rPr>
        <w:t xml:space="preserve">soons. Part1: mean monsoon and daily precipitation. </w:t>
      </w:r>
      <w:r w:rsidRPr="00BD5527">
        <w:rPr>
          <w:rFonts w:ascii="Calibri" w:hAnsi="Calibri"/>
          <w:i/>
          <w:sz w:val="22"/>
        </w:rPr>
        <w:t>J</w:t>
      </w:r>
      <w:r w:rsidR="00612D95">
        <w:rPr>
          <w:rFonts w:ascii="Calibri" w:hAnsi="Calibri"/>
          <w:i/>
          <w:sz w:val="22"/>
        </w:rPr>
        <w:t>.</w:t>
      </w:r>
      <w:r w:rsidRPr="00BD5527">
        <w:rPr>
          <w:rFonts w:ascii="Calibri" w:hAnsi="Calibri"/>
          <w:i/>
          <w:sz w:val="22"/>
        </w:rPr>
        <w:t xml:space="preserve"> Climate, 14, 2381-2403. </w:t>
      </w:r>
    </w:p>
    <w:p w14:paraId="70922110" w14:textId="77777777" w:rsidR="000310FA" w:rsidRDefault="000310FA" w:rsidP="000310FA">
      <w:pPr>
        <w:tabs>
          <w:tab w:val="left" w:pos="540"/>
        </w:tabs>
        <w:ind w:left="540" w:hanging="540"/>
        <w:rPr>
          <w:rFonts w:ascii="Calibri" w:hAnsi="Calibri"/>
          <w:sz w:val="22"/>
        </w:rPr>
      </w:pPr>
      <w:proofErr w:type="spellStart"/>
      <w:r w:rsidRPr="000310FA">
        <w:rPr>
          <w:rFonts w:ascii="Calibri" w:hAnsi="Calibri"/>
          <w:sz w:val="22"/>
        </w:rPr>
        <w:t>Ek</w:t>
      </w:r>
      <w:proofErr w:type="spellEnd"/>
      <w:r w:rsidRPr="000310FA">
        <w:rPr>
          <w:rFonts w:ascii="Calibri" w:hAnsi="Calibri"/>
          <w:sz w:val="22"/>
        </w:rPr>
        <w:t xml:space="preserve">, M., K. Mitchell, Y. Lin, E. Rogers, P. </w:t>
      </w:r>
      <w:proofErr w:type="spellStart"/>
      <w:r w:rsidRPr="000310FA">
        <w:rPr>
          <w:rFonts w:ascii="Calibri" w:hAnsi="Calibri"/>
          <w:sz w:val="22"/>
        </w:rPr>
        <w:t>Grunmann</w:t>
      </w:r>
      <w:proofErr w:type="spellEnd"/>
      <w:r w:rsidRPr="000310FA">
        <w:rPr>
          <w:rFonts w:ascii="Calibri" w:hAnsi="Calibri"/>
          <w:sz w:val="22"/>
        </w:rPr>
        <w:t xml:space="preserve">, V. </w:t>
      </w:r>
      <w:proofErr w:type="spellStart"/>
      <w:r w:rsidRPr="000310FA">
        <w:rPr>
          <w:rFonts w:ascii="Calibri" w:hAnsi="Calibri"/>
          <w:sz w:val="22"/>
        </w:rPr>
        <w:t>Koren</w:t>
      </w:r>
      <w:proofErr w:type="spellEnd"/>
      <w:r w:rsidRPr="000310FA">
        <w:rPr>
          <w:rFonts w:ascii="Calibri" w:hAnsi="Calibri"/>
          <w:sz w:val="22"/>
        </w:rPr>
        <w:t xml:space="preserve">, G. </w:t>
      </w:r>
      <w:proofErr w:type="spellStart"/>
      <w:r w:rsidRPr="000310FA">
        <w:rPr>
          <w:rFonts w:ascii="Calibri" w:hAnsi="Calibri"/>
          <w:sz w:val="22"/>
        </w:rPr>
        <w:t>Gayno</w:t>
      </w:r>
      <w:proofErr w:type="spellEnd"/>
      <w:r w:rsidRPr="000310FA">
        <w:rPr>
          <w:rFonts w:ascii="Calibri" w:hAnsi="Calibri"/>
          <w:sz w:val="22"/>
        </w:rPr>
        <w:t xml:space="preserve">, and D. </w:t>
      </w:r>
      <w:proofErr w:type="spellStart"/>
      <w:r w:rsidRPr="000310FA">
        <w:rPr>
          <w:rFonts w:ascii="Calibri" w:hAnsi="Calibri"/>
          <w:sz w:val="22"/>
        </w:rPr>
        <w:t>Tarpley</w:t>
      </w:r>
      <w:proofErr w:type="spellEnd"/>
      <w:r w:rsidRPr="000310FA">
        <w:rPr>
          <w:rFonts w:ascii="Calibri" w:hAnsi="Calibri"/>
          <w:sz w:val="22"/>
        </w:rPr>
        <w:t>, 2003: Impleme</w:t>
      </w:r>
      <w:r w:rsidRPr="000310FA">
        <w:rPr>
          <w:rFonts w:ascii="Calibri" w:hAnsi="Calibri"/>
          <w:sz w:val="22"/>
        </w:rPr>
        <w:t>n</w:t>
      </w:r>
      <w:r w:rsidRPr="000310FA">
        <w:rPr>
          <w:rFonts w:ascii="Calibri" w:hAnsi="Calibri"/>
          <w:sz w:val="22"/>
        </w:rPr>
        <w:lastRenderedPageBreak/>
        <w:t xml:space="preserve">tation of Noah land surface model advances in the National Centers for Environmental Prediction operational mesoscale Eta model. </w:t>
      </w:r>
      <w:r w:rsidRPr="000310FA">
        <w:rPr>
          <w:rFonts w:ascii="Calibri" w:hAnsi="Calibri"/>
          <w:i/>
          <w:sz w:val="22"/>
        </w:rPr>
        <w:t xml:space="preserve">J. </w:t>
      </w:r>
      <w:proofErr w:type="spellStart"/>
      <w:r w:rsidRPr="000310FA">
        <w:rPr>
          <w:rFonts w:ascii="Calibri" w:hAnsi="Calibri"/>
          <w:i/>
          <w:sz w:val="22"/>
        </w:rPr>
        <w:t>Geophys</w:t>
      </w:r>
      <w:proofErr w:type="spellEnd"/>
      <w:r w:rsidRPr="000310FA">
        <w:rPr>
          <w:rFonts w:ascii="Calibri" w:hAnsi="Calibri"/>
          <w:i/>
          <w:sz w:val="22"/>
        </w:rPr>
        <w:t>. Res.</w:t>
      </w:r>
      <w:r w:rsidRPr="000310FA">
        <w:rPr>
          <w:rFonts w:ascii="Calibri" w:hAnsi="Calibri"/>
          <w:sz w:val="22"/>
        </w:rPr>
        <w:t xml:space="preserve">, </w:t>
      </w:r>
      <w:r w:rsidRPr="000310FA">
        <w:rPr>
          <w:rFonts w:ascii="Calibri" w:hAnsi="Calibri"/>
          <w:b/>
          <w:sz w:val="22"/>
        </w:rPr>
        <w:t>108</w:t>
      </w:r>
      <w:r w:rsidRPr="000310FA">
        <w:rPr>
          <w:rFonts w:ascii="Calibri" w:hAnsi="Calibri"/>
          <w:sz w:val="22"/>
        </w:rPr>
        <w:t>, 8851, doi</w:t>
      </w:r>
      <w:proofErr w:type="gramStart"/>
      <w:r w:rsidRPr="000310FA">
        <w:rPr>
          <w:rFonts w:ascii="Calibri" w:hAnsi="Calibri"/>
          <w:sz w:val="22"/>
        </w:rPr>
        <w:t>:10.1029</w:t>
      </w:r>
      <w:proofErr w:type="gramEnd"/>
      <w:r w:rsidRPr="000310FA">
        <w:rPr>
          <w:rFonts w:ascii="Calibri" w:hAnsi="Calibri"/>
          <w:sz w:val="22"/>
        </w:rPr>
        <w:t>/2002JD003296.</w:t>
      </w:r>
    </w:p>
    <w:p w14:paraId="310B4532" w14:textId="77777777" w:rsidR="00BB0394" w:rsidRDefault="00BB0394" w:rsidP="00BB0394">
      <w:pPr>
        <w:tabs>
          <w:tab w:val="left" w:pos="540"/>
        </w:tabs>
        <w:ind w:left="540" w:hanging="540"/>
        <w:rPr>
          <w:rFonts w:ascii="Calibri" w:hAnsi="Calibri"/>
          <w:sz w:val="22"/>
        </w:rPr>
      </w:pPr>
      <w:proofErr w:type="spellStart"/>
      <w:r>
        <w:rPr>
          <w:rFonts w:ascii="Calibri" w:hAnsi="Calibri"/>
          <w:sz w:val="22"/>
        </w:rPr>
        <w:t>Giorgi</w:t>
      </w:r>
      <w:proofErr w:type="spellEnd"/>
      <w:r w:rsidRPr="00BB0394">
        <w:rPr>
          <w:rFonts w:ascii="Calibri" w:hAnsi="Calibri"/>
          <w:sz w:val="22"/>
        </w:rPr>
        <w:t xml:space="preserve">, </w:t>
      </w:r>
      <w:proofErr w:type="spellStart"/>
      <w:proofErr w:type="gramStart"/>
      <w:r w:rsidRPr="00BB0394">
        <w:rPr>
          <w:rFonts w:ascii="Calibri" w:hAnsi="Calibri"/>
          <w:sz w:val="22"/>
        </w:rPr>
        <w:t>Filippo</w:t>
      </w:r>
      <w:proofErr w:type="spellEnd"/>
      <w:r w:rsidRPr="00BB0394">
        <w:rPr>
          <w:rFonts w:ascii="Calibri" w:hAnsi="Calibri"/>
          <w:sz w:val="22"/>
        </w:rPr>
        <w:t xml:space="preserve"> </w:t>
      </w:r>
      <w:r>
        <w:rPr>
          <w:rFonts w:ascii="Calibri" w:hAnsi="Calibri" w:hint="eastAsia"/>
          <w:sz w:val="22"/>
        </w:rPr>
        <w:t>,</w:t>
      </w:r>
      <w:proofErr w:type="gramEnd"/>
      <w:r>
        <w:rPr>
          <w:rFonts w:ascii="Calibri" w:hAnsi="Calibri" w:hint="eastAsia"/>
          <w:sz w:val="22"/>
        </w:rPr>
        <w:t xml:space="preserve"> </w:t>
      </w:r>
      <w:r w:rsidRPr="00BB0394">
        <w:rPr>
          <w:rFonts w:ascii="Calibri" w:hAnsi="Calibri"/>
          <w:sz w:val="22"/>
        </w:rPr>
        <w:t>Colin Jones</w:t>
      </w:r>
      <w:r>
        <w:rPr>
          <w:rFonts w:ascii="Calibri" w:hAnsi="Calibri" w:hint="eastAsia"/>
          <w:sz w:val="22"/>
        </w:rPr>
        <w:t>,</w:t>
      </w:r>
      <w:r>
        <w:rPr>
          <w:rFonts w:ascii="Calibri" w:hAnsi="Calibri"/>
          <w:sz w:val="22"/>
        </w:rPr>
        <w:t xml:space="preserve"> and </w:t>
      </w:r>
      <w:proofErr w:type="spellStart"/>
      <w:r>
        <w:rPr>
          <w:rFonts w:ascii="Calibri" w:hAnsi="Calibri"/>
          <w:sz w:val="22"/>
        </w:rPr>
        <w:t>Ghassem</w:t>
      </w:r>
      <w:proofErr w:type="spellEnd"/>
      <w:r>
        <w:rPr>
          <w:rFonts w:ascii="Calibri" w:hAnsi="Calibri"/>
          <w:sz w:val="22"/>
        </w:rPr>
        <w:t xml:space="preserve"> R. </w:t>
      </w:r>
      <w:proofErr w:type="spellStart"/>
      <w:r>
        <w:rPr>
          <w:rFonts w:ascii="Calibri" w:hAnsi="Calibri"/>
          <w:sz w:val="22"/>
        </w:rPr>
        <w:t>Asrar</w:t>
      </w:r>
      <w:proofErr w:type="spellEnd"/>
      <w:r>
        <w:rPr>
          <w:rFonts w:ascii="Calibri" w:hAnsi="Calibri" w:hint="eastAsia"/>
          <w:sz w:val="22"/>
        </w:rPr>
        <w:t xml:space="preserve">, 2009: </w:t>
      </w:r>
      <w:r>
        <w:rPr>
          <w:rFonts w:ascii="Calibri" w:hAnsi="Calibri"/>
          <w:sz w:val="22"/>
        </w:rPr>
        <w:t>Addressing climate information</w:t>
      </w:r>
      <w:r>
        <w:rPr>
          <w:rFonts w:ascii="Calibri" w:hAnsi="Calibri" w:hint="eastAsia"/>
          <w:sz w:val="22"/>
        </w:rPr>
        <w:t xml:space="preserve"> </w:t>
      </w:r>
      <w:r w:rsidRPr="00BB0394">
        <w:rPr>
          <w:rFonts w:ascii="Calibri" w:hAnsi="Calibri"/>
          <w:sz w:val="22"/>
        </w:rPr>
        <w:t>needs at the regional level:</w:t>
      </w:r>
      <w:r>
        <w:rPr>
          <w:rFonts w:ascii="Calibri" w:hAnsi="Calibri" w:hint="eastAsia"/>
          <w:sz w:val="22"/>
        </w:rPr>
        <w:t xml:space="preserve"> </w:t>
      </w:r>
      <w:r w:rsidRPr="00BB0394">
        <w:rPr>
          <w:rFonts w:ascii="Calibri" w:hAnsi="Calibri"/>
          <w:sz w:val="22"/>
        </w:rPr>
        <w:t>the CORDEX framework</w:t>
      </w:r>
      <w:r>
        <w:rPr>
          <w:rFonts w:ascii="Calibri" w:hAnsi="Calibri" w:hint="eastAsia"/>
          <w:sz w:val="22"/>
        </w:rPr>
        <w:t xml:space="preserve">, </w:t>
      </w:r>
      <w:r w:rsidRPr="00BB0394">
        <w:rPr>
          <w:rFonts w:ascii="Calibri" w:hAnsi="Calibri"/>
          <w:sz w:val="22"/>
        </w:rPr>
        <w:t>WMO Bulletin 58 (3)</w:t>
      </w:r>
      <w:r>
        <w:rPr>
          <w:rFonts w:ascii="Calibri" w:hAnsi="Calibri" w:hint="eastAsia"/>
          <w:sz w:val="22"/>
        </w:rPr>
        <w:t>, 175-183.</w:t>
      </w:r>
    </w:p>
    <w:p w14:paraId="186A55AD" w14:textId="77777777" w:rsidR="009E7662" w:rsidRPr="00016C96" w:rsidRDefault="009E7662" w:rsidP="009E7662">
      <w:pPr>
        <w:tabs>
          <w:tab w:val="left" w:pos="540"/>
        </w:tabs>
        <w:ind w:left="540" w:hanging="540"/>
        <w:rPr>
          <w:rFonts w:ascii="Calibri" w:hAnsi="Calibri"/>
          <w:sz w:val="22"/>
        </w:rPr>
      </w:pPr>
      <w:proofErr w:type="spellStart"/>
      <w:r w:rsidRPr="009E7662">
        <w:rPr>
          <w:rFonts w:ascii="Calibri" w:hAnsi="Calibri"/>
          <w:sz w:val="22"/>
        </w:rPr>
        <w:t>Gornitz</w:t>
      </w:r>
      <w:proofErr w:type="spellEnd"/>
      <w:r w:rsidRPr="009E7662">
        <w:rPr>
          <w:rFonts w:ascii="Calibri" w:hAnsi="Calibri"/>
          <w:sz w:val="22"/>
        </w:rPr>
        <w:t xml:space="preserve">, V., </w:t>
      </w:r>
      <w:proofErr w:type="spellStart"/>
      <w:r w:rsidRPr="009E7662">
        <w:rPr>
          <w:rFonts w:ascii="Calibri" w:hAnsi="Calibri"/>
          <w:sz w:val="22"/>
        </w:rPr>
        <w:t>Rosenzweig</w:t>
      </w:r>
      <w:proofErr w:type="spellEnd"/>
      <w:r w:rsidRPr="009E7662">
        <w:rPr>
          <w:rFonts w:ascii="Calibri" w:hAnsi="Calibri"/>
          <w:sz w:val="22"/>
        </w:rPr>
        <w:t xml:space="preserve">, C. </w:t>
      </w:r>
      <w:r w:rsidR="00A225ED">
        <w:rPr>
          <w:rFonts w:ascii="Calibri" w:hAnsi="Calibri"/>
          <w:sz w:val="22"/>
        </w:rPr>
        <w:t>and</w:t>
      </w:r>
      <w:r w:rsidRPr="009E7662">
        <w:rPr>
          <w:rFonts w:ascii="Calibri" w:hAnsi="Calibri"/>
          <w:sz w:val="22"/>
        </w:rPr>
        <w:t xml:space="preserve"> Hillel, D.</w:t>
      </w:r>
      <w:r w:rsidR="005D5CF9">
        <w:rPr>
          <w:rFonts w:ascii="Calibri" w:hAnsi="Calibri" w:hint="eastAsia"/>
          <w:sz w:val="22"/>
        </w:rPr>
        <w:t>, 1997:</w:t>
      </w:r>
      <w:r w:rsidRPr="009E7662">
        <w:rPr>
          <w:rFonts w:ascii="Calibri" w:hAnsi="Calibri"/>
          <w:sz w:val="22"/>
        </w:rPr>
        <w:t xml:space="preserve"> Effect</w:t>
      </w:r>
      <w:r>
        <w:rPr>
          <w:rFonts w:ascii="Calibri" w:hAnsi="Calibri"/>
          <w:sz w:val="22"/>
        </w:rPr>
        <w:t>s of anthropogenic intervention</w:t>
      </w:r>
      <w:r>
        <w:rPr>
          <w:rFonts w:ascii="Calibri" w:hAnsi="Calibri" w:hint="eastAsia"/>
          <w:sz w:val="22"/>
        </w:rPr>
        <w:t xml:space="preserve"> </w:t>
      </w:r>
      <w:r w:rsidRPr="009E7662">
        <w:rPr>
          <w:rFonts w:ascii="Calibri" w:hAnsi="Calibri"/>
          <w:sz w:val="22"/>
        </w:rPr>
        <w:t>in the land hydr</w:t>
      </w:r>
      <w:r w:rsidRPr="009E7662">
        <w:rPr>
          <w:rFonts w:ascii="Calibri" w:hAnsi="Calibri"/>
          <w:sz w:val="22"/>
        </w:rPr>
        <w:t>o</w:t>
      </w:r>
      <w:r w:rsidRPr="009E7662">
        <w:rPr>
          <w:rFonts w:ascii="Calibri" w:hAnsi="Calibri"/>
          <w:sz w:val="22"/>
        </w:rPr>
        <w:t>logic cycle on global sea level rise. Glob. Planet. Change 14,</w:t>
      </w:r>
      <w:r>
        <w:rPr>
          <w:rFonts w:ascii="Calibri" w:hAnsi="Calibri" w:hint="eastAsia"/>
          <w:sz w:val="22"/>
        </w:rPr>
        <w:t xml:space="preserve"> </w:t>
      </w:r>
      <w:r w:rsidR="006C63E5">
        <w:rPr>
          <w:rFonts w:ascii="Calibri" w:hAnsi="Calibri"/>
          <w:sz w:val="22"/>
        </w:rPr>
        <w:t>147</w:t>
      </w:r>
      <w:r w:rsidR="006C63E5">
        <w:rPr>
          <w:rFonts w:ascii="Calibri" w:hAnsi="Calibri" w:hint="eastAsia"/>
          <w:sz w:val="22"/>
        </w:rPr>
        <w:t>-</w:t>
      </w:r>
      <w:r w:rsidRPr="009E7662">
        <w:rPr>
          <w:rFonts w:ascii="Calibri" w:hAnsi="Calibri"/>
          <w:sz w:val="22"/>
        </w:rPr>
        <w:t>161.</w:t>
      </w:r>
    </w:p>
    <w:p w14:paraId="42657E67" w14:textId="77777777" w:rsidR="00827199" w:rsidRDefault="00827199" w:rsidP="00525B58">
      <w:pPr>
        <w:tabs>
          <w:tab w:val="left" w:pos="540"/>
        </w:tabs>
        <w:ind w:left="540" w:hanging="540"/>
        <w:rPr>
          <w:rFonts w:ascii="Calibri" w:hAnsi="Calibri"/>
          <w:sz w:val="22"/>
        </w:rPr>
      </w:pPr>
      <w:proofErr w:type="spellStart"/>
      <w:r w:rsidRPr="00827199">
        <w:rPr>
          <w:rFonts w:ascii="Calibri" w:hAnsi="Calibri"/>
          <w:sz w:val="22"/>
        </w:rPr>
        <w:t>Guimberteau</w:t>
      </w:r>
      <w:proofErr w:type="spellEnd"/>
      <w:r>
        <w:rPr>
          <w:rFonts w:ascii="Calibri" w:hAnsi="Calibri" w:hint="eastAsia"/>
          <w:sz w:val="22"/>
        </w:rPr>
        <w:t xml:space="preserve">, </w:t>
      </w:r>
      <w:proofErr w:type="spellStart"/>
      <w:r w:rsidRPr="00827199">
        <w:rPr>
          <w:rFonts w:ascii="Calibri" w:hAnsi="Calibri"/>
          <w:sz w:val="22"/>
        </w:rPr>
        <w:t>Matthieu</w:t>
      </w:r>
      <w:proofErr w:type="spellEnd"/>
      <w:r>
        <w:rPr>
          <w:rFonts w:ascii="Calibri" w:hAnsi="Calibri" w:hint="eastAsia"/>
          <w:sz w:val="22"/>
        </w:rPr>
        <w:t xml:space="preserve">, </w:t>
      </w:r>
      <w:r w:rsidRPr="00827199">
        <w:rPr>
          <w:rFonts w:ascii="Calibri" w:hAnsi="Calibri"/>
          <w:sz w:val="22"/>
        </w:rPr>
        <w:t>Katia Laval</w:t>
      </w:r>
      <w:r>
        <w:rPr>
          <w:rFonts w:ascii="Calibri" w:hAnsi="Calibri" w:hint="eastAsia"/>
          <w:sz w:val="22"/>
        </w:rPr>
        <w:t xml:space="preserve">, </w:t>
      </w:r>
      <w:r w:rsidRPr="00827199">
        <w:rPr>
          <w:rFonts w:ascii="Calibri" w:hAnsi="Calibri"/>
          <w:sz w:val="22"/>
        </w:rPr>
        <w:t>Alain Perrier</w:t>
      </w:r>
      <w:r>
        <w:rPr>
          <w:rFonts w:ascii="Calibri" w:hAnsi="Calibri" w:hint="eastAsia"/>
          <w:sz w:val="22"/>
        </w:rPr>
        <w:t>,</w:t>
      </w:r>
      <w:r w:rsidRPr="00827199">
        <w:rPr>
          <w:rFonts w:ascii="Calibri" w:hAnsi="Calibri"/>
          <w:sz w:val="22"/>
        </w:rPr>
        <w:t xml:space="preserve"> Jan </w:t>
      </w:r>
      <w:proofErr w:type="spellStart"/>
      <w:r w:rsidRPr="00827199">
        <w:rPr>
          <w:rFonts w:ascii="Calibri" w:hAnsi="Calibri"/>
          <w:sz w:val="22"/>
        </w:rPr>
        <w:t>Polcher</w:t>
      </w:r>
      <w:proofErr w:type="spellEnd"/>
      <w:r>
        <w:rPr>
          <w:rFonts w:ascii="Calibri" w:hAnsi="Calibri" w:hint="eastAsia"/>
          <w:sz w:val="22"/>
        </w:rPr>
        <w:t xml:space="preserve">, 2011: </w:t>
      </w:r>
      <w:r w:rsidRPr="00827199">
        <w:rPr>
          <w:rFonts w:ascii="Calibri" w:hAnsi="Calibri"/>
          <w:sz w:val="22"/>
        </w:rPr>
        <w:t>Global effect of irrigation and its im</w:t>
      </w:r>
      <w:r>
        <w:rPr>
          <w:rFonts w:ascii="Calibri" w:hAnsi="Calibri"/>
          <w:sz w:val="22"/>
        </w:rPr>
        <w:t>pact on the onset of the Indian</w:t>
      </w:r>
      <w:r>
        <w:rPr>
          <w:rFonts w:ascii="Calibri" w:hAnsi="Calibri" w:hint="eastAsia"/>
          <w:sz w:val="22"/>
        </w:rPr>
        <w:t xml:space="preserve"> </w:t>
      </w:r>
      <w:r w:rsidRPr="00827199">
        <w:rPr>
          <w:rFonts w:ascii="Calibri" w:hAnsi="Calibri"/>
          <w:sz w:val="22"/>
        </w:rPr>
        <w:t>summer monsoon</w:t>
      </w:r>
      <w:r>
        <w:rPr>
          <w:rFonts w:ascii="Calibri" w:hAnsi="Calibri" w:hint="eastAsia"/>
          <w:sz w:val="22"/>
        </w:rPr>
        <w:t xml:space="preserve">, </w:t>
      </w:r>
      <w:proofErr w:type="spellStart"/>
      <w:r>
        <w:rPr>
          <w:rFonts w:ascii="Calibri" w:hAnsi="Calibri"/>
          <w:sz w:val="22"/>
        </w:rPr>
        <w:t>Clim</w:t>
      </w:r>
      <w:proofErr w:type="spellEnd"/>
      <w:r>
        <w:rPr>
          <w:rFonts w:ascii="Calibri" w:hAnsi="Calibri" w:hint="eastAsia"/>
          <w:sz w:val="22"/>
        </w:rPr>
        <w:t>.</w:t>
      </w:r>
      <w:r>
        <w:rPr>
          <w:rFonts w:ascii="Calibri" w:hAnsi="Calibri"/>
          <w:sz w:val="22"/>
        </w:rPr>
        <w:t xml:space="preserve"> </w:t>
      </w:r>
      <w:proofErr w:type="spellStart"/>
      <w:r>
        <w:rPr>
          <w:rFonts w:ascii="Calibri" w:hAnsi="Calibri"/>
          <w:sz w:val="22"/>
        </w:rPr>
        <w:t>Dyn</w:t>
      </w:r>
      <w:proofErr w:type="spellEnd"/>
      <w:proofErr w:type="gramStart"/>
      <w:r>
        <w:rPr>
          <w:rFonts w:ascii="Calibri" w:hAnsi="Calibri" w:hint="eastAsia"/>
          <w:sz w:val="22"/>
        </w:rPr>
        <w:t>.,</w:t>
      </w:r>
      <w:proofErr w:type="gramEnd"/>
      <w:r>
        <w:rPr>
          <w:rFonts w:ascii="Calibri" w:hAnsi="Calibri" w:hint="eastAsia"/>
          <w:sz w:val="22"/>
        </w:rPr>
        <w:t xml:space="preserve"> </w:t>
      </w:r>
      <w:r w:rsidRPr="00827199">
        <w:rPr>
          <w:rFonts w:ascii="Calibri" w:hAnsi="Calibri"/>
          <w:sz w:val="22"/>
        </w:rPr>
        <w:t>DOI 10.1007/s00382-011-1252-5</w:t>
      </w:r>
    </w:p>
    <w:p w14:paraId="4AAF03DE" w14:textId="77777777"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Guerschman</w:t>
      </w:r>
      <w:proofErr w:type="spellEnd"/>
      <w:r w:rsidRPr="007A77DE">
        <w:rPr>
          <w:rFonts w:ascii="Calibri" w:hAnsi="Calibri"/>
          <w:sz w:val="22"/>
        </w:rPr>
        <w:t xml:space="preserve"> J. P., J. M. Paruelo, </w:t>
      </w:r>
      <w:proofErr w:type="gramStart"/>
      <w:r w:rsidRPr="007A77DE">
        <w:rPr>
          <w:rFonts w:ascii="Calibri" w:hAnsi="Calibri"/>
          <w:sz w:val="22"/>
        </w:rPr>
        <w:t>I</w:t>
      </w:r>
      <w:proofErr w:type="gramEnd"/>
      <w:r w:rsidRPr="007A77DE">
        <w:rPr>
          <w:rFonts w:ascii="Calibri" w:hAnsi="Calibri"/>
          <w:sz w:val="22"/>
        </w:rPr>
        <w:t>. C. Burke, 2003: Land use impacts on the Normalized Difference Veg</w:t>
      </w:r>
      <w:r w:rsidRPr="007A77DE">
        <w:rPr>
          <w:rFonts w:ascii="Calibri" w:hAnsi="Calibri"/>
          <w:sz w:val="22"/>
        </w:rPr>
        <w:t>e</w:t>
      </w:r>
      <w:r w:rsidRPr="007A77DE">
        <w:rPr>
          <w:rFonts w:ascii="Calibri" w:hAnsi="Calibri"/>
          <w:sz w:val="22"/>
        </w:rPr>
        <w:t xml:space="preserve">tation Index in Temperate Argentina.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13</w:t>
      </w:r>
      <w:r w:rsidRPr="007A77DE">
        <w:rPr>
          <w:rFonts w:ascii="Calibri" w:hAnsi="Calibri"/>
          <w:sz w:val="22"/>
        </w:rPr>
        <w:t>, 616-628.</w:t>
      </w:r>
    </w:p>
    <w:p w14:paraId="37343C4F" w14:textId="77777777" w:rsidR="00D55C74" w:rsidRDefault="00D55C74" w:rsidP="00D55C74">
      <w:pPr>
        <w:tabs>
          <w:tab w:val="left" w:pos="540"/>
        </w:tabs>
        <w:ind w:left="540" w:hanging="540"/>
        <w:rPr>
          <w:rFonts w:ascii="Calibri" w:hAnsi="Calibri"/>
          <w:sz w:val="22"/>
        </w:rPr>
      </w:pPr>
      <w:proofErr w:type="spellStart"/>
      <w:r w:rsidRPr="00D55C74">
        <w:rPr>
          <w:rFonts w:ascii="Calibri" w:hAnsi="Calibri"/>
          <w:sz w:val="22"/>
        </w:rPr>
        <w:t>Haddeland</w:t>
      </w:r>
      <w:proofErr w:type="spellEnd"/>
      <w:r w:rsidRPr="00D55C74">
        <w:rPr>
          <w:rFonts w:ascii="Calibri" w:hAnsi="Calibri"/>
          <w:sz w:val="22"/>
        </w:rPr>
        <w:t xml:space="preserve">, I., D. P. </w:t>
      </w:r>
      <w:proofErr w:type="spellStart"/>
      <w:r w:rsidRPr="00D55C74">
        <w:rPr>
          <w:rFonts w:ascii="Calibri" w:hAnsi="Calibri"/>
          <w:sz w:val="22"/>
        </w:rPr>
        <w:t>Letten</w:t>
      </w:r>
      <w:r>
        <w:rPr>
          <w:rFonts w:ascii="Calibri" w:hAnsi="Calibri"/>
          <w:sz w:val="22"/>
        </w:rPr>
        <w:t>maier</w:t>
      </w:r>
      <w:proofErr w:type="spellEnd"/>
      <w:r>
        <w:rPr>
          <w:rFonts w:ascii="Calibri" w:hAnsi="Calibri"/>
          <w:sz w:val="22"/>
        </w:rPr>
        <w:t xml:space="preserve">, and T. </w:t>
      </w:r>
      <w:proofErr w:type="spellStart"/>
      <w:r>
        <w:rPr>
          <w:rFonts w:ascii="Calibri" w:hAnsi="Calibri"/>
          <w:sz w:val="22"/>
        </w:rPr>
        <w:t>Skaugen</w:t>
      </w:r>
      <w:proofErr w:type="spellEnd"/>
      <w:r>
        <w:rPr>
          <w:rFonts w:ascii="Calibri" w:hAnsi="Calibri"/>
          <w:sz w:val="22"/>
        </w:rPr>
        <w:t>, 2006a: E</w:t>
      </w:r>
      <w:r>
        <w:rPr>
          <w:rFonts w:ascii="Calibri" w:hAnsi="Calibri" w:hint="eastAsia"/>
          <w:sz w:val="22"/>
        </w:rPr>
        <w:t>ff</w:t>
      </w:r>
      <w:r w:rsidRPr="00D55C74">
        <w:rPr>
          <w:rFonts w:ascii="Calibri" w:hAnsi="Calibri"/>
          <w:sz w:val="22"/>
        </w:rPr>
        <w:t>ects of irrigation on the water</w:t>
      </w:r>
      <w:r>
        <w:rPr>
          <w:rFonts w:ascii="Calibri" w:hAnsi="Calibri" w:hint="eastAsia"/>
          <w:sz w:val="22"/>
        </w:rPr>
        <w:t xml:space="preserve"> </w:t>
      </w:r>
      <w:r w:rsidRPr="00D55C74">
        <w:rPr>
          <w:rFonts w:ascii="Calibri" w:hAnsi="Calibri"/>
          <w:sz w:val="22"/>
        </w:rPr>
        <w:t xml:space="preserve">and energy balances of the </w:t>
      </w:r>
      <w:proofErr w:type="spellStart"/>
      <w:proofErr w:type="gramStart"/>
      <w:r w:rsidRPr="00D55C74">
        <w:rPr>
          <w:rFonts w:ascii="Calibri" w:hAnsi="Calibri"/>
          <w:sz w:val="22"/>
        </w:rPr>
        <w:t>colorado</w:t>
      </w:r>
      <w:proofErr w:type="spellEnd"/>
      <w:proofErr w:type="gramEnd"/>
      <w:r w:rsidRPr="00D55C74">
        <w:rPr>
          <w:rFonts w:ascii="Calibri" w:hAnsi="Calibri"/>
          <w:sz w:val="22"/>
        </w:rPr>
        <w:t xml:space="preserve"> and </w:t>
      </w:r>
      <w:proofErr w:type="spellStart"/>
      <w:r w:rsidRPr="00D55C74">
        <w:rPr>
          <w:rFonts w:ascii="Calibri" w:hAnsi="Calibri"/>
          <w:sz w:val="22"/>
        </w:rPr>
        <w:t>mekong</w:t>
      </w:r>
      <w:proofErr w:type="spellEnd"/>
      <w:r w:rsidRPr="00D55C74">
        <w:rPr>
          <w:rFonts w:ascii="Calibri" w:hAnsi="Calibri"/>
          <w:sz w:val="22"/>
        </w:rPr>
        <w:t xml:space="preserve"> river basins. </w:t>
      </w:r>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r w:rsidR="00B81338" w:rsidRPr="001A6D7F">
        <w:rPr>
          <w:rFonts w:ascii="Calibri" w:hAnsi="Calibri"/>
          <w:i/>
          <w:sz w:val="22"/>
        </w:rPr>
        <w:t>.</w:t>
      </w:r>
      <w:r w:rsidRPr="00D55C74">
        <w:rPr>
          <w:rFonts w:ascii="Calibri" w:hAnsi="Calibri"/>
          <w:sz w:val="22"/>
        </w:rPr>
        <w:t xml:space="preserve">, </w:t>
      </w:r>
      <w:r w:rsidR="00B81338" w:rsidRPr="001A6D7F">
        <w:rPr>
          <w:rFonts w:ascii="Calibri" w:hAnsi="Calibri"/>
          <w:b/>
          <w:sz w:val="22"/>
        </w:rPr>
        <w:t>324</w:t>
      </w:r>
      <w:r w:rsidRPr="00D55C74">
        <w:rPr>
          <w:rFonts w:ascii="Calibri" w:hAnsi="Calibri"/>
          <w:sz w:val="22"/>
        </w:rPr>
        <w:t xml:space="preserve"> (1-4),</w:t>
      </w:r>
      <w:r>
        <w:rPr>
          <w:rFonts w:ascii="Calibri" w:hAnsi="Calibri" w:hint="eastAsia"/>
          <w:sz w:val="22"/>
        </w:rPr>
        <w:t xml:space="preserve"> </w:t>
      </w:r>
      <w:r w:rsidRPr="00D55C74">
        <w:rPr>
          <w:rFonts w:ascii="Calibri" w:hAnsi="Calibri"/>
          <w:sz w:val="22"/>
        </w:rPr>
        <w:t>210</w:t>
      </w:r>
      <w:r>
        <w:rPr>
          <w:rFonts w:ascii="Calibri" w:hAnsi="Calibri" w:hint="eastAsia"/>
          <w:sz w:val="22"/>
        </w:rPr>
        <w:t>-</w:t>
      </w:r>
      <w:r w:rsidRPr="00D55C74">
        <w:rPr>
          <w:rFonts w:ascii="Calibri" w:hAnsi="Calibri"/>
          <w:sz w:val="22"/>
        </w:rPr>
        <w:t>223, doi:DOI:10.1016/j.jhydrol.2005.09.028.</w:t>
      </w:r>
    </w:p>
    <w:p w14:paraId="69FA6250" w14:textId="77777777" w:rsidR="00462FA8" w:rsidRPr="00462FA8" w:rsidRDefault="008A63D1" w:rsidP="00462FA8">
      <w:pPr>
        <w:tabs>
          <w:tab w:val="left" w:pos="540"/>
        </w:tabs>
        <w:ind w:left="540" w:hanging="540"/>
        <w:rPr>
          <w:rFonts w:ascii="Calibri" w:hAnsi="Calibri"/>
          <w:sz w:val="22"/>
        </w:rPr>
      </w:pPr>
      <w:proofErr w:type="spellStart"/>
      <w:r>
        <w:rPr>
          <w:rFonts w:ascii="Calibri" w:hAnsi="Calibri"/>
          <w:sz w:val="22"/>
        </w:rPr>
        <w:t>Haddeland</w:t>
      </w:r>
      <w:proofErr w:type="spellEnd"/>
      <w:r>
        <w:rPr>
          <w:rFonts w:ascii="Calibri" w:hAnsi="Calibri"/>
          <w:sz w:val="22"/>
        </w:rPr>
        <w:t xml:space="preserve">, </w:t>
      </w:r>
      <w:r w:rsidRPr="00462FA8">
        <w:rPr>
          <w:rFonts w:ascii="Calibri" w:hAnsi="Calibri"/>
          <w:sz w:val="22"/>
        </w:rPr>
        <w:t>I</w:t>
      </w:r>
      <w:r>
        <w:rPr>
          <w:rFonts w:ascii="Calibri" w:hAnsi="Calibri"/>
          <w:sz w:val="22"/>
        </w:rPr>
        <w:t>.,</w:t>
      </w:r>
      <w:r w:rsidRPr="00462FA8">
        <w:rPr>
          <w:rFonts w:ascii="Calibri" w:hAnsi="Calibri"/>
          <w:sz w:val="22"/>
        </w:rPr>
        <w:t xml:space="preserve"> </w:t>
      </w:r>
      <w:r>
        <w:rPr>
          <w:rFonts w:ascii="Calibri" w:hAnsi="Calibri"/>
          <w:sz w:val="22"/>
        </w:rPr>
        <w:t xml:space="preserve">and coauthors, </w:t>
      </w:r>
      <w:r w:rsidR="00462FA8">
        <w:rPr>
          <w:rFonts w:ascii="Calibri" w:hAnsi="Calibri" w:hint="eastAsia"/>
          <w:sz w:val="22"/>
        </w:rPr>
        <w:t xml:space="preserve">2011: </w:t>
      </w:r>
      <w:proofErr w:type="spellStart"/>
      <w:r w:rsidR="00462FA8" w:rsidRPr="00462FA8">
        <w:rPr>
          <w:rFonts w:ascii="Calibri" w:hAnsi="Calibri"/>
          <w:sz w:val="22"/>
        </w:rPr>
        <w:t>Multimodel</w:t>
      </w:r>
      <w:proofErr w:type="spellEnd"/>
      <w:r w:rsidR="00462FA8" w:rsidRPr="00462FA8">
        <w:rPr>
          <w:rFonts w:ascii="Calibri" w:hAnsi="Calibri"/>
          <w:sz w:val="22"/>
        </w:rPr>
        <w:t xml:space="preserve"> Estimate of the Global Terrestrial Water Balance:</w:t>
      </w:r>
      <w:r w:rsidR="00462FA8">
        <w:rPr>
          <w:rFonts w:ascii="Calibri" w:hAnsi="Calibri" w:hint="eastAsia"/>
          <w:sz w:val="22"/>
        </w:rPr>
        <w:t xml:space="preserve"> </w:t>
      </w:r>
      <w:r w:rsidR="00462FA8" w:rsidRPr="00462FA8">
        <w:rPr>
          <w:rFonts w:ascii="Calibri" w:hAnsi="Calibri"/>
          <w:sz w:val="22"/>
        </w:rPr>
        <w:t>Setup and First Results</w:t>
      </w:r>
      <w:r w:rsidR="00462FA8">
        <w:rPr>
          <w:rFonts w:ascii="Calibri" w:hAnsi="Calibri" w:hint="eastAsia"/>
          <w:sz w:val="22"/>
        </w:rPr>
        <w:t>, J. Hydrometeor., 12, 869-884.</w:t>
      </w:r>
    </w:p>
    <w:p w14:paraId="459A7912" w14:textId="77777777" w:rsidR="00D55C74" w:rsidRPr="00D55C74" w:rsidRDefault="00D55C74" w:rsidP="00D55C74">
      <w:pPr>
        <w:tabs>
          <w:tab w:val="left" w:pos="540"/>
        </w:tabs>
        <w:ind w:left="540" w:hanging="540"/>
        <w:rPr>
          <w:rFonts w:ascii="Calibri" w:hAnsi="Calibri"/>
          <w:sz w:val="22"/>
        </w:rPr>
      </w:pPr>
      <w:proofErr w:type="spellStart"/>
      <w:r w:rsidRPr="00D55C74">
        <w:rPr>
          <w:rFonts w:ascii="Calibri" w:hAnsi="Calibri"/>
          <w:sz w:val="22"/>
        </w:rPr>
        <w:t>Hanasaki</w:t>
      </w:r>
      <w:proofErr w:type="spellEnd"/>
      <w:r w:rsidRPr="00D55C74">
        <w:rPr>
          <w:rFonts w:ascii="Calibri" w:hAnsi="Calibri"/>
          <w:sz w:val="22"/>
        </w:rPr>
        <w:t xml:space="preserve">, N., T. </w:t>
      </w:r>
      <w:proofErr w:type="spellStart"/>
      <w:r w:rsidRPr="00D55C74">
        <w:rPr>
          <w:rFonts w:ascii="Calibri" w:hAnsi="Calibri"/>
          <w:sz w:val="22"/>
        </w:rPr>
        <w:t>Inuzuka</w:t>
      </w:r>
      <w:proofErr w:type="spellEnd"/>
      <w:r w:rsidRPr="00D55C74">
        <w:rPr>
          <w:rFonts w:ascii="Calibri" w:hAnsi="Calibri"/>
          <w:sz w:val="22"/>
        </w:rPr>
        <w:t xml:space="preserve">, S. </w:t>
      </w:r>
      <w:proofErr w:type="spellStart"/>
      <w:r w:rsidRPr="00D55C74">
        <w:rPr>
          <w:rFonts w:ascii="Calibri" w:hAnsi="Calibri"/>
          <w:sz w:val="22"/>
        </w:rPr>
        <w:t>Kanae</w:t>
      </w:r>
      <w:proofErr w:type="spellEnd"/>
      <w:r w:rsidRPr="00D55C74">
        <w:rPr>
          <w:rFonts w:ascii="Calibri" w:hAnsi="Calibri"/>
          <w:sz w:val="22"/>
        </w:rPr>
        <w:t>, and T. Oki, 2010: An est</w:t>
      </w:r>
      <w:r>
        <w:rPr>
          <w:rFonts w:ascii="Calibri" w:hAnsi="Calibri"/>
          <w:sz w:val="22"/>
        </w:rPr>
        <w:t>imation of global virtual water</w:t>
      </w:r>
      <w:r>
        <w:rPr>
          <w:rFonts w:ascii="Calibri" w:hAnsi="Calibri" w:hint="eastAsia"/>
          <w:sz w:val="22"/>
        </w:rPr>
        <w:t xml:space="preserve"> fl</w:t>
      </w:r>
      <w:r w:rsidRPr="00D55C74">
        <w:rPr>
          <w:rFonts w:ascii="Calibri" w:hAnsi="Calibri"/>
          <w:sz w:val="22"/>
        </w:rPr>
        <w:t>ow and sources of water withdrawal for major crops and livestock products using a global</w:t>
      </w:r>
      <w:r>
        <w:rPr>
          <w:rFonts w:ascii="Calibri" w:hAnsi="Calibri" w:hint="eastAsia"/>
          <w:sz w:val="22"/>
        </w:rPr>
        <w:t xml:space="preserve"> </w:t>
      </w:r>
      <w:r w:rsidRPr="00D55C74">
        <w:rPr>
          <w:rFonts w:ascii="Calibri" w:hAnsi="Calibri"/>
          <w:sz w:val="22"/>
        </w:rPr>
        <w:t>hydrologic</w:t>
      </w:r>
      <w:r>
        <w:rPr>
          <w:rFonts w:ascii="Calibri" w:hAnsi="Calibri"/>
          <w:sz w:val="22"/>
        </w:rPr>
        <w:t xml:space="preserve">al model. </w:t>
      </w:r>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r w:rsidR="00B81338" w:rsidRPr="001A6D7F">
        <w:rPr>
          <w:rFonts w:ascii="Calibri" w:hAnsi="Calibri"/>
          <w:i/>
          <w:sz w:val="22"/>
        </w:rPr>
        <w:t>.</w:t>
      </w:r>
      <w:r>
        <w:rPr>
          <w:rFonts w:ascii="Calibri" w:hAnsi="Calibri"/>
          <w:sz w:val="22"/>
        </w:rPr>
        <w:t xml:space="preserve">, </w:t>
      </w:r>
      <w:r w:rsidR="00B81338" w:rsidRPr="001A6D7F">
        <w:rPr>
          <w:rFonts w:ascii="Calibri" w:hAnsi="Calibri"/>
          <w:b/>
          <w:sz w:val="22"/>
        </w:rPr>
        <w:t>384</w:t>
      </w:r>
      <w:r>
        <w:rPr>
          <w:rFonts w:ascii="Calibri" w:hAnsi="Calibri"/>
          <w:sz w:val="22"/>
        </w:rPr>
        <w:t xml:space="preserve"> (3-4)</w:t>
      </w:r>
      <w:r>
        <w:rPr>
          <w:rFonts w:ascii="Calibri" w:hAnsi="Calibri" w:hint="eastAsia"/>
          <w:sz w:val="22"/>
        </w:rPr>
        <w:t xml:space="preserve">, </w:t>
      </w:r>
      <w:r>
        <w:rPr>
          <w:rFonts w:ascii="Calibri" w:hAnsi="Calibri"/>
          <w:sz w:val="22"/>
        </w:rPr>
        <w:t>232</w:t>
      </w:r>
      <w:r>
        <w:rPr>
          <w:rFonts w:ascii="Calibri" w:hAnsi="Calibri" w:hint="eastAsia"/>
          <w:sz w:val="22"/>
        </w:rPr>
        <w:t>-</w:t>
      </w:r>
      <w:r w:rsidRPr="00D55C74">
        <w:rPr>
          <w:rFonts w:ascii="Calibri" w:hAnsi="Calibri"/>
          <w:sz w:val="22"/>
        </w:rPr>
        <w:t>244.</w:t>
      </w:r>
    </w:p>
    <w:p w14:paraId="5223717E" w14:textId="77777777" w:rsidR="00D55C74" w:rsidRDefault="00D55C74" w:rsidP="00D55C74">
      <w:pPr>
        <w:tabs>
          <w:tab w:val="left" w:pos="540"/>
        </w:tabs>
        <w:ind w:left="540" w:hanging="540"/>
        <w:rPr>
          <w:rFonts w:ascii="Calibri" w:hAnsi="Calibri"/>
          <w:sz w:val="22"/>
        </w:rPr>
      </w:pPr>
      <w:proofErr w:type="spellStart"/>
      <w:r w:rsidRPr="00D55C74">
        <w:rPr>
          <w:rFonts w:ascii="Calibri" w:hAnsi="Calibri"/>
          <w:sz w:val="22"/>
        </w:rPr>
        <w:t>Hanasaki</w:t>
      </w:r>
      <w:proofErr w:type="spellEnd"/>
      <w:r w:rsidRPr="00D55C74">
        <w:rPr>
          <w:rFonts w:ascii="Calibri" w:hAnsi="Calibri"/>
          <w:sz w:val="22"/>
        </w:rPr>
        <w:t xml:space="preserve">, N., S. </w:t>
      </w:r>
      <w:proofErr w:type="spellStart"/>
      <w:r w:rsidRPr="00D55C74">
        <w:rPr>
          <w:rFonts w:ascii="Calibri" w:hAnsi="Calibri"/>
          <w:sz w:val="22"/>
        </w:rPr>
        <w:t>Kanae</w:t>
      </w:r>
      <w:proofErr w:type="spellEnd"/>
      <w:r w:rsidRPr="00D55C74">
        <w:rPr>
          <w:rFonts w:ascii="Calibri" w:hAnsi="Calibri"/>
          <w:sz w:val="22"/>
        </w:rPr>
        <w:t>, and T. Oki, 2006: A reservoir op</w:t>
      </w:r>
      <w:r>
        <w:rPr>
          <w:rFonts w:ascii="Calibri" w:hAnsi="Calibri"/>
          <w:sz w:val="22"/>
        </w:rPr>
        <w:t>eration scheme for global river</w:t>
      </w:r>
      <w:r>
        <w:rPr>
          <w:rFonts w:ascii="Calibri" w:hAnsi="Calibri" w:hint="eastAsia"/>
          <w:sz w:val="22"/>
        </w:rPr>
        <w:t xml:space="preserve"> </w:t>
      </w:r>
      <w:r w:rsidRPr="00D55C74">
        <w:rPr>
          <w:rFonts w:ascii="Calibri" w:hAnsi="Calibri"/>
          <w:sz w:val="22"/>
        </w:rPr>
        <w:t xml:space="preserve">routing models. </w:t>
      </w:r>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proofErr w:type="gramStart"/>
      <w:r w:rsidR="00B81338" w:rsidRPr="001A6D7F">
        <w:rPr>
          <w:rFonts w:ascii="Calibri" w:hAnsi="Calibri"/>
          <w:i/>
          <w:sz w:val="22"/>
        </w:rPr>
        <w:t>.</w:t>
      </w:r>
      <w:r>
        <w:rPr>
          <w:rFonts w:ascii="Calibri" w:hAnsi="Calibri"/>
          <w:sz w:val="22"/>
        </w:rPr>
        <w:t>,</w:t>
      </w:r>
      <w:proofErr w:type="gramEnd"/>
      <w:r>
        <w:rPr>
          <w:rFonts w:ascii="Calibri" w:hAnsi="Calibri"/>
          <w:sz w:val="22"/>
        </w:rPr>
        <w:t xml:space="preserve"> </w:t>
      </w:r>
      <w:r w:rsidR="00B81338" w:rsidRPr="001A6D7F">
        <w:rPr>
          <w:rFonts w:ascii="Calibri" w:hAnsi="Calibri"/>
          <w:b/>
          <w:sz w:val="22"/>
        </w:rPr>
        <w:t>327</w:t>
      </w:r>
      <w:r>
        <w:rPr>
          <w:rFonts w:ascii="Calibri" w:hAnsi="Calibri"/>
          <w:sz w:val="22"/>
        </w:rPr>
        <w:t xml:space="preserve"> (1-2), 22</w:t>
      </w:r>
      <w:r>
        <w:rPr>
          <w:rFonts w:ascii="Calibri" w:hAnsi="Calibri" w:hint="eastAsia"/>
          <w:sz w:val="22"/>
        </w:rPr>
        <w:t>-</w:t>
      </w:r>
      <w:r w:rsidRPr="00D55C74">
        <w:rPr>
          <w:rFonts w:ascii="Calibri" w:hAnsi="Calibri"/>
          <w:sz w:val="22"/>
        </w:rPr>
        <w:t>41, doi:DOI:10.1016/j.jhydrol.2005.11.011.</w:t>
      </w:r>
    </w:p>
    <w:p w14:paraId="34C5D354" w14:textId="77777777" w:rsidR="008B501D" w:rsidRDefault="007A77DE" w:rsidP="004118AD">
      <w:pPr>
        <w:tabs>
          <w:tab w:val="left" w:pos="540"/>
        </w:tabs>
        <w:ind w:left="540" w:hanging="540"/>
        <w:rPr>
          <w:rFonts w:ascii="Calibri" w:hAnsi="Calibri"/>
          <w:sz w:val="22"/>
        </w:rPr>
      </w:pPr>
      <w:r w:rsidRPr="007A77DE">
        <w:rPr>
          <w:rFonts w:ascii="Calibri" w:hAnsi="Calibri"/>
          <w:sz w:val="22"/>
        </w:rPr>
        <w:t>Hoare D, and P. Frost, 2004: Phenological description of natural vegetation in southern Africa using r</w:t>
      </w:r>
      <w:r w:rsidRPr="007A77DE">
        <w:rPr>
          <w:rFonts w:ascii="Calibri" w:hAnsi="Calibri"/>
          <w:sz w:val="22"/>
        </w:rPr>
        <w:t>e</w:t>
      </w:r>
      <w:r w:rsidRPr="007A77DE">
        <w:rPr>
          <w:rFonts w:ascii="Calibri" w:hAnsi="Calibri"/>
          <w:sz w:val="22"/>
        </w:rPr>
        <w:t xml:space="preserve">motely-sensed vegetation data. </w:t>
      </w:r>
      <w:r w:rsidRPr="007A77DE">
        <w:rPr>
          <w:rFonts w:ascii="Calibri" w:hAnsi="Calibri"/>
          <w:i/>
          <w:sz w:val="22"/>
        </w:rPr>
        <w:t>Appl. Veg. Sci.,</w:t>
      </w:r>
      <w:r w:rsidRPr="007A77DE">
        <w:rPr>
          <w:rFonts w:ascii="Calibri" w:hAnsi="Calibri"/>
          <w:sz w:val="22"/>
        </w:rPr>
        <w:t xml:space="preserve"> </w:t>
      </w:r>
      <w:r w:rsidRPr="007A77DE">
        <w:rPr>
          <w:rFonts w:ascii="Calibri" w:hAnsi="Calibri"/>
          <w:b/>
          <w:sz w:val="22"/>
        </w:rPr>
        <w:t>7</w:t>
      </w:r>
      <w:r w:rsidRPr="007A77DE">
        <w:rPr>
          <w:rFonts w:ascii="Calibri" w:hAnsi="Calibri"/>
          <w:sz w:val="22"/>
        </w:rPr>
        <w:t>, 19-28.</w:t>
      </w:r>
      <w:r w:rsidR="008B501D" w:rsidRPr="008B501D">
        <w:rPr>
          <w:rFonts w:ascii="Calibri" w:hAnsi="Calibri"/>
          <w:sz w:val="22"/>
        </w:rPr>
        <w:t xml:space="preserve">IPCC. 2011. Summary for Policymakers. In: Intergovernmental Panel on Climate Change Special Report on Managing the Risks of Extreme Events and Disasters to Advance Climate Change Adaptation (Field CB, et al., </w:t>
      </w:r>
      <w:proofErr w:type="spellStart"/>
      <w:r w:rsidR="008B501D" w:rsidRPr="008B501D">
        <w:rPr>
          <w:rFonts w:ascii="Calibri" w:hAnsi="Calibri"/>
          <w:sz w:val="22"/>
        </w:rPr>
        <w:t>eds</w:t>
      </w:r>
      <w:proofErr w:type="spellEnd"/>
      <w:r w:rsidR="008B501D" w:rsidRPr="008B501D">
        <w:rPr>
          <w:rFonts w:ascii="Calibri" w:hAnsi="Calibri"/>
          <w:sz w:val="22"/>
        </w:rPr>
        <w:t>)</w:t>
      </w:r>
      <w:r w:rsidR="008B501D">
        <w:rPr>
          <w:rFonts w:ascii="Calibri" w:hAnsi="Calibri" w:hint="eastAsia"/>
          <w:sz w:val="22"/>
        </w:rPr>
        <w:t xml:space="preserve">, </w:t>
      </w:r>
      <w:r w:rsidR="008B501D">
        <w:rPr>
          <w:rFonts w:ascii="Calibri" w:hAnsi="Calibri"/>
          <w:sz w:val="22"/>
        </w:rPr>
        <w:t>Cambridge University Press</w:t>
      </w:r>
      <w:r w:rsidR="008B501D">
        <w:rPr>
          <w:rFonts w:ascii="Calibri" w:hAnsi="Calibri" w:hint="eastAsia"/>
          <w:sz w:val="22"/>
        </w:rPr>
        <w:t xml:space="preserve">, </w:t>
      </w:r>
      <w:r w:rsidR="008B501D" w:rsidRPr="008B501D">
        <w:rPr>
          <w:rFonts w:ascii="Calibri" w:hAnsi="Calibri"/>
          <w:sz w:val="22"/>
        </w:rPr>
        <w:t>New York</w:t>
      </w:r>
      <w:r w:rsidR="008B501D">
        <w:rPr>
          <w:rFonts w:ascii="Calibri" w:hAnsi="Calibri"/>
          <w:sz w:val="22"/>
        </w:rPr>
        <w:t>, NY</w:t>
      </w:r>
      <w:r w:rsidR="008B501D">
        <w:rPr>
          <w:rFonts w:ascii="Calibri" w:hAnsi="Calibri" w:hint="eastAsia"/>
          <w:sz w:val="22"/>
        </w:rPr>
        <w:t>.</w:t>
      </w:r>
    </w:p>
    <w:p w14:paraId="24490E37" w14:textId="77777777" w:rsidR="008B501D" w:rsidRDefault="008B501D" w:rsidP="004118AD">
      <w:pPr>
        <w:tabs>
          <w:tab w:val="left" w:pos="540"/>
        </w:tabs>
        <w:ind w:left="540" w:hanging="540"/>
        <w:rPr>
          <w:rFonts w:ascii="Calibri" w:hAnsi="Calibri"/>
          <w:sz w:val="22"/>
        </w:rPr>
      </w:pPr>
      <w:r>
        <w:rPr>
          <w:rFonts w:ascii="Calibri" w:hAnsi="Calibri" w:hint="eastAsia"/>
          <w:sz w:val="22"/>
        </w:rPr>
        <w:tab/>
      </w:r>
      <w:r w:rsidRPr="008B501D">
        <w:rPr>
          <w:rFonts w:ascii="Calibri" w:hAnsi="Calibri"/>
          <w:sz w:val="22"/>
        </w:rPr>
        <w:t>http://ipcc-wg2.gov/SREX/</w:t>
      </w:r>
    </w:p>
    <w:p w14:paraId="21B31F83" w14:textId="77777777" w:rsidR="00FC2375" w:rsidRDefault="00FC2375" w:rsidP="004118AD">
      <w:pPr>
        <w:tabs>
          <w:tab w:val="left" w:pos="540"/>
        </w:tabs>
        <w:ind w:left="540" w:hanging="540"/>
        <w:rPr>
          <w:rFonts w:ascii="Calibri" w:hAnsi="Calibri"/>
          <w:sz w:val="22"/>
        </w:rPr>
      </w:pPr>
      <w:proofErr w:type="spellStart"/>
      <w:r w:rsidRPr="00FC2375">
        <w:rPr>
          <w:rFonts w:ascii="Calibri" w:hAnsi="Calibri"/>
          <w:sz w:val="22"/>
        </w:rPr>
        <w:t>Kanae</w:t>
      </w:r>
      <w:proofErr w:type="spellEnd"/>
      <w:r w:rsidRPr="00FC2375">
        <w:rPr>
          <w:rFonts w:ascii="Calibri" w:hAnsi="Calibri"/>
          <w:sz w:val="22"/>
        </w:rPr>
        <w:t xml:space="preserve">, </w:t>
      </w:r>
      <w:r w:rsidR="00073279">
        <w:rPr>
          <w:rFonts w:ascii="Calibri" w:hAnsi="Calibri"/>
          <w:sz w:val="22"/>
        </w:rPr>
        <w:t xml:space="preserve">S., </w:t>
      </w:r>
      <w:r w:rsidRPr="00FC2375">
        <w:rPr>
          <w:rFonts w:ascii="Calibri" w:hAnsi="Calibri"/>
          <w:sz w:val="22"/>
        </w:rPr>
        <w:t xml:space="preserve">T. Oki, and K. </w:t>
      </w:r>
      <w:proofErr w:type="spellStart"/>
      <w:r w:rsidRPr="00FC2375">
        <w:rPr>
          <w:rFonts w:ascii="Calibri" w:hAnsi="Calibri"/>
          <w:sz w:val="22"/>
        </w:rPr>
        <w:t>Musiake</w:t>
      </w:r>
      <w:proofErr w:type="spellEnd"/>
      <w:r w:rsidRPr="00FC2375">
        <w:rPr>
          <w:rFonts w:ascii="Calibri" w:hAnsi="Calibri"/>
          <w:sz w:val="22"/>
        </w:rPr>
        <w:t xml:space="preserve">, </w:t>
      </w:r>
      <w:r>
        <w:rPr>
          <w:rFonts w:ascii="Calibri" w:hAnsi="Calibri" w:hint="eastAsia"/>
          <w:sz w:val="22"/>
        </w:rPr>
        <w:t xml:space="preserve">2001: </w:t>
      </w:r>
      <w:r w:rsidRPr="00FC2375">
        <w:rPr>
          <w:rFonts w:ascii="Calibri" w:hAnsi="Calibri"/>
          <w:sz w:val="22"/>
        </w:rPr>
        <w:t>Impact of Deforestation on Regional Precipitation over the I</w:t>
      </w:r>
      <w:r w:rsidRPr="00FC2375">
        <w:rPr>
          <w:rFonts w:ascii="Calibri" w:hAnsi="Calibri"/>
          <w:sz w:val="22"/>
        </w:rPr>
        <w:t>n</w:t>
      </w:r>
      <w:r w:rsidRPr="00FC2375">
        <w:rPr>
          <w:rFonts w:ascii="Calibri" w:hAnsi="Calibri"/>
          <w:sz w:val="22"/>
        </w:rPr>
        <w:t xml:space="preserve">dochina Peninsula, </w:t>
      </w:r>
      <w:r w:rsidR="00B81338" w:rsidRPr="001A6D7F">
        <w:rPr>
          <w:rFonts w:ascii="Calibri" w:hAnsi="Calibri"/>
          <w:i/>
          <w:sz w:val="22"/>
        </w:rPr>
        <w:t>J. Hydrometeor.</w:t>
      </w:r>
      <w:r w:rsidRPr="00FC2375">
        <w:rPr>
          <w:rFonts w:ascii="Calibri" w:hAnsi="Calibri"/>
          <w:sz w:val="22"/>
        </w:rPr>
        <w:t xml:space="preserve">, </w:t>
      </w:r>
      <w:r w:rsidR="00B81338" w:rsidRPr="001A6D7F">
        <w:rPr>
          <w:rFonts w:ascii="Calibri" w:hAnsi="Calibri"/>
          <w:b/>
          <w:sz w:val="22"/>
        </w:rPr>
        <w:t>2</w:t>
      </w:r>
      <w:r w:rsidRPr="00FC2375">
        <w:rPr>
          <w:rFonts w:ascii="Calibri" w:hAnsi="Calibri"/>
          <w:sz w:val="22"/>
        </w:rPr>
        <w:t>, 51-70.</w:t>
      </w:r>
    </w:p>
    <w:p w14:paraId="6FCC9BA9" w14:textId="77777777" w:rsidR="002A2F66" w:rsidRDefault="002A2F66" w:rsidP="004118AD">
      <w:pPr>
        <w:tabs>
          <w:tab w:val="left" w:pos="540"/>
        </w:tabs>
        <w:ind w:left="540" w:hanging="540"/>
        <w:rPr>
          <w:rFonts w:ascii="Calibri" w:hAnsi="Calibri"/>
          <w:sz w:val="22"/>
        </w:rPr>
      </w:pPr>
      <w:proofErr w:type="spellStart"/>
      <w:r w:rsidRPr="002A2F66">
        <w:rPr>
          <w:rFonts w:ascii="Calibri" w:hAnsi="Calibri"/>
          <w:sz w:val="22"/>
        </w:rPr>
        <w:t>Kabat</w:t>
      </w:r>
      <w:proofErr w:type="spellEnd"/>
      <w:r w:rsidRPr="002A2F66">
        <w:rPr>
          <w:rFonts w:ascii="Calibri" w:hAnsi="Calibri"/>
          <w:sz w:val="22"/>
        </w:rPr>
        <w:t xml:space="preserve"> P, </w:t>
      </w:r>
      <w:proofErr w:type="spellStart"/>
      <w:r w:rsidRPr="002A2F66">
        <w:rPr>
          <w:rFonts w:ascii="Calibri" w:hAnsi="Calibri"/>
          <w:sz w:val="22"/>
        </w:rPr>
        <w:t>Claussen</w:t>
      </w:r>
      <w:proofErr w:type="spellEnd"/>
      <w:r w:rsidRPr="002A2F66">
        <w:rPr>
          <w:rFonts w:ascii="Calibri" w:hAnsi="Calibri"/>
          <w:sz w:val="22"/>
        </w:rPr>
        <w:t xml:space="preserve"> M, </w:t>
      </w:r>
      <w:proofErr w:type="spellStart"/>
      <w:r w:rsidRPr="002A2F66">
        <w:rPr>
          <w:rFonts w:ascii="Calibri" w:hAnsi="Calibri"/>
          <w:sz w:val="22"/>
        </w:rPr>
        <w:t>Dirmeyer</w:t>
      </w:r>
      <w:proofErr w:type="spellEnd"/>
      <w:r w:rsidRPr="002A2F66">
        <w:rPr>
          <w:rFonts w:ascii="Calibri" w:hAnsi="Calibri"/>
          <w:sz w:val="22"/>
        </w:rPr>
        <w:t xml:space="preserve"> PA, Gash JHC, de </w:t>
      </w:r>
      <w:proofErr w:type="spellStart"/>
      <w:r w:rsidRPr="002A2F66">
        <w:rPr>
          <w:rFonts w:ascii="Calibri" w:hAnsi="Calibri"/>
          <w:sz w:val="22"/>
        </w:rPr>
        <w:t>Guenni</w:t>
      </w:r>
      <w:proofErr w:type="spellEnd"/>
      <w:r w:rsidRPr="002A2F66">
        <w:rPr>
          <w:rFonts w:ascii="Calibri" w:hAnsi="Calibri"/>
          <w:sz w:val="22"/>
        </w:rPr>
        <w:t xml:space="preserve"> LB, </w:t>
      </w:r>
      <w:proofErr w:type="spellStart"/>
      <w:r w:rsidRPr="002A2F66">
        <w:rPr>
          <w:rFonts w:ascii="Calibri" w:hAnsi="Calibri"/>
          <w:sz w:val="22"/>
        </w:rPr>
        <w:t>Meybeck</w:t>
      </w:r>
      <w:proofErr w:type="spellEnd"/>
      <w:r w:rsidRPr="002A2F66">
        <w:rPr>
          <w:rFonts w:ascii="Calibri" w:hAnsi="Calibri"/>
          <w:sz w:val="22"/>
        </w:rPr>
        <w:t xml:space="preserve"> M, </w:t>
      </w:r>
      <w:proofErr w:type="spellStart"/>
      <w:r w:rsidRPr="002A2F66">
        <w:rPr>
          <w:rFonts w:ascii="Calibri" w:hAnsi="Calibri"/>
          <w:sz w:val="22"/>
        </w:rPr>
        <w:t>Vörösmarty</w:t>
      </w:r>
      <w:proofErr w:type="spellEnd"/>
      <w:r w:rsidRPr="002A2F66">
        <w:rPr>
          <w:rFonts w:ascii="Calibri" w:hAnsi="Calibri"/>
          <w:sz w:val="22"/>
        </w:rPr>
        <w:t xml:space="preserve"> CJ, </w:t>
      </w:r>
      <w:proofErr w:type="spellStart"/>
      <w:r w:rsidRPr="002A2F66">
        <w:rPr>
          <w:rFonts w:ascii="Calibri" w:hAnsi="Calibri"/>
          <w:sz w:val="22"/>
        </w:rPr>
        <w:t>Hutjes</w:t>
      </w:r>
      <w:proofErr w:type="spellEnd"/>
      <w:r w:rsidRPr="002A2F66">
        <w:rPr>
          <w:rFonts w:ascii="Calibri" w:hAnsi="Calibri"/>
          <w:sz w:val="22"/>
        </w:rPr>
        <w:t xml:space="preserve"> RWA, </w:t>
      </w:r>
      <w:proofErr w:type="spellStart"/>
      <w:r w:rsidRPr="002A2F66">
        <w:rPr>
          <w:rFonts w:ascii="Calibri" w:hAnsi="Calibri"/>
          <w:sz w:val="22"/>
        </w:rPr>
        <w:t>Lütkemeier</w:t>
      </w:r>
      <w:proofErr w:type="spellEnd"/>
      <w:r w:rsidRPr="002A2F66">
        <w:rPr>
          <w:rFonts w:ascii="Calibri" w:hAnsi="Calibri"/>
          <w:sz w:val="22"/>
        </w:rPr>
        <w:t xml:space="preserve"> S (Eds.), 2003, Vegetation, Water, Humans and the Climate, Springer </w:t>
      </w:r>
      <w:proofErr w:type="spellStart"/>
      <w:r w:rsidRPr="002A2F66">
        <w:rPr>
          <w:rFonts w:ascii="Calibri" w:hAnsi="Calibri"/>
          <w:sz w:val="22"/>
        </w:rPr>
        <w:t>Verlag</w:t>
      </w:r>
      <w:proofErr w:type="spellEnd"/>
      <w:r w:rsidRPr="002A2F66">
        <w:rPr>
          <w:rFonts w:ascii="Calibri" w:hAnsi="Calibri"/>
          <w:sz w:val="22"/>
        </w:rPr>
        <w:t>, Heide</w:t>
      </w:r>
      <w:r w:rsidRPr="002A2F66">
        <w:rPr>
          <w:rFonts w:ascii="Calibri" w:hAnsi="Calibri"/>
          <w:sz w:val="22"/>
        </w:rPr>
        <w:t>l</w:t>
      </w:r>
      <w:r w:rsidRPr="002A2F66">
        <w:rPr>
          <w:rFonts w:ascii="Calibri" w:hAnsi="Calibri"/>
          <w:sz w:val="22"/>
        </w:rPr>
        <w:t>berg, Germany, 550pp.</w:t>
      </w:r>
    </w:p>
    <w:p w14:paraId="177C8FA5" w14:textId="77777777" w:rsidR="009E7662" w:rsidRDefault="009E7662" w:rsidP="004759FD">
      <w:pPr>
        <w:tabs>
          <w:tab w:val="left" w:pos="540"/>
        </w:tabs>
        <w:ind w:left="540" w:hanging="540"/>
        <w:rPr>
          <w:rFonts w:ascii="Calibri" w:hAnsi="Calibri"/>
          <w:sz w:val="22"/>
        </w:rPr>
      </w:pPr>
      <w:proofErr w:type="spellStart"/>
      <w:r w:rsidRPr="009E7662">
        <w:rPr>
          <w:rFonts w:ascii="Calibri" w:hAnsi="Calibri"/>
          <w:sz w:val="22"/>
        </w:rPr>
        <w:t>Konikow</w:t>
      </w:r>
      <w:proofErr w:type="spellEnd"/>
      <w:r w:rsidRPr="009E7662">
        <w:rPr>
          <w:rFonts w:ascii="Calibri" w:hAnsi="Calibri"/>
          <w:sz w:val="22"/>
        </w:rPr>
        <w:t>, L. F.</w:t>
      </w:r>
      <w:r>
        <w:rPr>
          <w:rFonts w:ascii="Calibri" w:hAnsi="Calibri" w:hint="eastAsia"/>
          <w:sz w:val="22"/>
        </w:rPr>
        <w:t>, 2011:</w:t>
      </w:r>
      <w:r w:rsidRPr="009E7662">
        <w:rPr>
          <w:rFonts w:ascii="Calibri" w:hAnsi="Calibri"/>
          <w:sz w:val="22"/>
        </w:rPr>
        <w:t xml:space="preserve"> Contribution of global grou</w:t>
      </w:r>
      <w:r>
        <w:rPr>
          <w:rFonts w:ascii="Calibri" w:hAnsi="Calibri"/>
          <w:sz w:val="22"/>
        </w:rPr>
        <w:t>ndwater depletion since 1900 to</w:t>
      </w:r>
      <w:r>
        <w:rPr>
          <w:rFonts w:ascii="Calibri" w:hAnsi="Calibri" w:hint="eastAsia"/>
          <w:sz w:val="22"/>
        </w:rPr>
        <w:t xml:space="preserve"> </w:t>
      </w:r>
      <w:r w:rsidRPr="009E7662">
        <w:rPr>
          <w:rFonts w:ascii="Calibri" w:hAnsi="Calibri"/>
          <w:sz w:val="22"/>
        </w:rPr>
        <w:t xml:space="preserve">sea-level rise. </w:t>
      </w:r>
      <w:proofErr w:type="spellStart"/>
      <w:r w:rsidRPr="009E7662">
        <w:rPr>
          <w:rFonts w:ascii="Calibri" w:hAnsi="Calibri"/>
          <w:sz w:val="22"/>
        </w:rPr>
        <w:t>Geophys</w:t>
      </w:r>
      <w:proofErr w:type="spellEnd"/>
      <w:r w:rsidRPr="009E7662">
        <w:rPr>
          <w:rFonts w:ascii="Calibri" w:hAnsi="Calibri"/>
          <w:sz w:val="22"/>
        </w:rPr>
        <w:t xml:space="preserve">. Res. </w:t>
      </w:r>
      <w:proofErr w:type="spellStart"/>
      <w:r w:rsidRPr="009E7662">
        <w:rPr>
          <w:rFonts w:ascii="Calibri" w:hAnsi="Calibri"/>
          <w:sz w:val="22"/>
        </w:rPr>
        <w:t>Lett</w:t>
      </w:r>
      <w:proofErr w:type="spellEnd"/>
      <w:r w:rsidRPr="009E7662">
        <w:rPr>
          <w:rFonts w:ascii="Calibri" w:hAnsi="Calibri"/>
          <w:sz w:val="22"/>
        </w:rPr>
        <w:t xml:space="preserve">. </w:t>
      </w:r>
      <w:proofErr w:type="gramStart"/>
      <w:r w:rsidRPr="009E7662">
        <w:rPr>
          <w:rFonts w:ascii="Calibri" w:hAnsi="Calibri"/>
          <w:sz w:val="22"/>
        </w:rPr>
        <w:t>38, L17401.</w:t>
      </w:r>
      <w:proofErr w:type="gramEnd"/>
    </w:p>
    <w:p w14:paraId="209F5A20" w14:textId="77777777" w:rsidR="00073279" w:rsidRDefault="00073279">
      <w:pPr>
        <w:tabs>
          <w:tab w:val="left" w:pos="540"/>
        </w:tabs>
        <w:ind w:left="540" w:hanging="540"/>
        <w:rPr>
          <w:rFonts w:ascii="Calibri" w:hAnsi="Calibri"/>
          <w:sz w:val="22"/>
        </w:rPr>
      </w:pPr>
      <w:proofErr w:type="spellStart"/>
      <w:r>
        <w:rPr>
          <w:rFonts w:ascii="Calibri" w:hAnsi="Calibri"/>
          <w:sz w:val="22"/>
        </w:rPr>
        <w:t>Körner</w:t>
      </w:r>
      <w:proofErr w:type="spellEnd"/>
      <w:r>
        <w:rPr>
          <w:rFonts w:ascii="Calibri" w:hAnsi="Calibri"/>
          <w:sz w:val="22"/>
        </w:rPr>
        <w:t>, C., 1994:</w:t>
      </w:r>
      <w:r w:rsidRPr="00073279">
        <w:rPr>
          <w:rFonts w:ascii="Calibri" w:hAnsi="Calibri"/>
          <w:sz w:val="22"/>
        </w:rPr>
        <w:t xml:space="preserve"> Scaling from species to vegetation: the usefulness</w:t>
      </w:r>
      <w:r>
        <w:rPr>
          <w:rFonts w:ascii="Calibri" w:hAnsi="Calibri"/>
          <w:sz w:val="22"/>
        </w:rPr>
        <w:t xml:space="preserve"> </w:t>
      </w:r>
      <w:r w:rsidRPr="00073279">
        <w:rPr>
          <w:rFonts w:ascii="Calibri" w:hAnsi="Calibri"/>
          <w:sz w:val="22"/>
        </w:rPr>
        <w:t xml:space="preserve">of functional groups. </w:t>
      </w:r>
      <w:r w:rsidRPr="00073279">
        <w:rPr>
          <w:rFonts w:ascii="Calibri" w:hAnsi="Calibri"/>
          <w:i/>
          <w:iCs/>
          <w:sz w:val="22"/>
        </w:rPr>
        <w:t>Biodiversity and ecosystem function</w:t>
      </w:r>
      <w:r>
        <w:rPr>
          <w:rFonts w:ascii="Calibri" w:hAnsi="Calibri"/>
          <w:sz w:val="22"/>
        </w:rPr>
        <w:t xml:space="preserve"> </w:t>
      </w:r>
      <w:r w:rsidRPr="00073279">
        <w:rPr>
          <w:rFonts w:ascii="Calibri" w:hAnsi="Calibri"/>
          <w:sz w:val="22"/>
        </w:rPr>
        <w:t>(ed. by E.D. Schulze and H.A. Mooney), pp. 117–139.</w:t>
      </w:r>
      <w:r>
        <w:rPr>
          <w:rFonts w:ascii="Calibri" w:hAnsi="Calibri"/>
          <w:sz w:val="22"/>
        </w:rPr>
        <w:t xml:space="preserve"> </w:t>
      </w:r>
      <w:r w:rsidRPr="00073279">
        <w:rPr>
          <w:rFonts w:ascii="Calibri" w:hAnsi="Calibri"/>
          <w:sz w:val="22"/>
        </w:rPr>
        <w:t>Springer-</w:t>
      </w:r>
      <w:proofErr w:type="spellStart"/>
      <w:r w:rsidRPr="00073279">
        <w:rPr>
          <w:rFonts w:ascii="Calibri" w:hAnsi="Calibri"/>
          <w:sz w:val="22"/>
        </w:rPr>
        <w:t>Verlag</w:t>
      </w:r>
      <w:proofErr w:type="spellEnd"/>
      <w:r w:rsidRPr="00073279">
        <w:rPr>
          <w:rFonts w:ascii="Calibri" w:hAnsi="Calibri"/>
          <w:sz w:val="22"/>
        </w:rPr>
        <w:t>, Be</w:t>
      </w:r>
      <w:r w:rsidRPr="00073279">
        <w:rPr>
          <w:rFonts w:ascii="Calibri" w:hAnsi="Calibri"/>
          <w:sz w:val="22"/>
        </w:rPr>
        <w:t>r</w:t>
      </w:r>
      <w:r w:rsidRPr="00073279">
        <w:rPr>
          <w:rFonts w:ascii="Calibri" w:hAnsi="Calibri"/>
          <w:sz w:val="22"/>
        </w:rPr>
        <w:lastRenderedPageBreak/>
        <w:t>lin.</w:t>
      </w:r>
    </w:p>
    <w:p w14:paraId="1C514569" w14:textId="77777777" w:rsidR="008B2654" w:rsidRPr="00016C96" w:rsidRDefault="008B2654" w:rsidP="004118AD">
      <w:pPr>
        <w:tabs>
          <w:tab w:val="left" w:pos="540"/>
        </w:tabs>
        <w:ind w:left="540" w:hanging="540"/>
        <w:rPr>
          <w:rFonts w:ascii="Calibri" w:hAnsi="Calibri"/>
          <w:sz w:val="22"/>
        </w:rPr>
      </w:pPr>
      <w:proofErr w:type="spellStart"/>
      <w:r w:rsidRPr="00016C96">
        <w:rPr>
          <w:rFonts w:ascii="Calibri" w:hAnsi="Calibri"/>
          <w:sz w:val="22"/>
        </w:rPr>
        <w:t>Korzun</w:t>
      </w:r>
      <w:proofErr w:type="spellEnd"/>
      <w:r w:rsidRPr="00016C96">
        <w:rPr>
          <w:rFonts w:ascii="Calibri" w:hAnsi="Calibri"/>
          <w:sz w:val="22"/>
        </w:rPr>
        <w:t xml:space="preserve"> V.I., 1978: World water balance and water resources of the earth, Studies and Reports in H</w:t>
      </w:r>
      <w:r w:rsidRPr="00016C96">
        <w:rPr>
          <w:rFonts w:ascii="Calibri" w:hAnsi="Calibri"/>
          <w:sz w:val="22"/>
        </w:rPr>
        <w:t>y</w:t>
      </w:r>
      <w:r w:rsidRPr="00016C96">
        <w:rPr>
          <w:rFonts w:ascii="Calibri" w:hAnsi="Calibri"/>
          <w:sz w:val="22"/>
        </w:rPr>
        <w:t>drology, Vol. 25, UNESCO, Paris.</w:t>
      </w:r>
    </w:p>
    <w:p w14:paraId="74E08111" w14:textId="77777777" w:rsidR="00150A77" w:rsidRDefault="00150A77" w:rsidP="004118AD">
      <w:pPr>
        <w:tabs>
          <w:tab w:val="left" w:pos="540"/>
        </w:tabs>
        <w:ind w:left="540" w:hanging="540"/>
        <w:rPr>
          <w:rFonts w:ascii="Calibri" w:hAnsi="Calibri"/>
          <w:sz w:val="22"/>
        </w:rPr>
      </w:pPr>
      <w:proofErr w:type="spellStart"/>
      <w:r w:rsidRPr="00016C96">
        <w:rPr>
          <w:rFonts w:ascii="Calibri" w:hAnsi="Calibri"/>
          <w:sz w:val="22"/>
        </w:rPr>
        <w:t>Kundzewicz</w:t>
      </w:r>
      <w:proofErr w:type="spellEnd"/>
      <w:r w:rsidRPr="00016C96">
        <w:rPr>
          <w:rFonts w:ascii="Calibri" w:hAnsi="Calibri"/>
          <w:sz w:val="22"/>
        </w:rPr>
        <w:t xml:space="preserve">, Z.W., L.J. Mata, N.W. </w:t>
      </w:r>
      <w:proofErr w:type="spellStart"/>
      <w:r w:rsidRPr="00016C96">
        <w:rPr>
          <w:rFonts w:ascii="Calibri" w:hAnsi="Calibri"/>
          <w:sz w:val="22"/>
        </w:rPr>
        <w:t>Arnell</w:t>
      </w:r>
      <w:proofErr w:type="spellEnd"/>
      <w:r w:rsidRPr="00016C96">
        <w:rPr>
          <w:rFonts w:ascii="Calibri" w:hAnsi="Calibri"/>
          <w:sz w:val="22"/>
        </w:rPr>
        <w:t xml:space="preserve">, P. </w:t>
      </w:r>
      <w:proofErr w:type="spellStart"/>
      <w:r w:rsidRPr="00016C96">
        <w:rPr>
          <w:rFonts w:ascii="Calibri" w:hAnsi="Calibri"/>
          <w:sz w:val="22"/>
        </w:rPr>
        <w:t>Döll</w:t>
      </w:r>
      <w:proofErr w:type="spellEnd"/>
      <w:r w:rsidRPr="00016C96">
        <w:rPr>
          <w:rFonts w:ascii="Calibri" w:hAnsi="Calibri"/>
          <w:sz w:val="22"/>
        </w:rPr>
        <w:t xml:space="preserve">, P. </w:t>
      </w:r>
      <w:proofErr w:type="spellStart"/>
      <w:r w:rsidRPr="00016C96">
        <w:rPr>
          <w:rFonts w:ascii="Calibri" w:hAnsi="Calibri"/>
          <w:sz w:val="22"/>
        </w:rPr>
        <w:t>Kabat</w:t>
      </w:r>
      <w:proofErr w:type="spellEnd"/>
      <w:r w:rsidRPr="00016C96">
        <w:rPr>
          <w:rFonts w:ascii="Calibri" w:hAnsi="Calibri"/>
          <w:sz w:val="22"/>
        </w:rPr>
        <w:t xml:space="preserve">, B. Jiménez, K.A. Miller, T. Oki, Z. </w:t>
      </w:r>
      <w:proofErr w:type="spellStart"/>
      <w:r w:rsidRPr="00016C96">
        <w:rPr>
          <w:rFonts w:ascii="Calibri" w:hAnsi="Calibri"/>
          <w:sz w:val="22"/>
        </w:rPr>
        <w:t>Sen</w:t>
      </w:r>
      <w:proofErr w:type="spellEnd"/>
      <w:r w:rsidRPr="00016C96">
        <w:rPr>
          <w:rFonts w:ascii="Calibri" w:hAnsi="Calibri"/>
          <w:sz w:val="22"/>
        </w:rPr>
        <w:t xml:space="preserve"> and I.A. </w:t>
      </w:r>
      <w:proofErr w:type="spellStart"/>
      <w:r w:rsidRPr="00016C96">
        <w:rPr>
          <w:rFonts w:ascii="Calibri" w:hAnsi="Calibri"/>
          <w:sz w:val="22"/>
        </w:rPr>
        <w:t>Shiklomanov</w:t>
      </w:r>
      <w:proofErr w:type="spellEnd"/>
      <w:r w:rsidRPr="00016C96">
        <w:rPr>
          <w:rFonts w:ascii="Calibri" w:hAnsi="Calibri"/>
          <w:sz w:val="22"/>
        </w:rPr>
        <w:t xml:space="preserve">, 2007: Freshwater resources and their management. Climate Change 2007: Impacts, Adaptation and Vulnerability. Contribution of Working Group II to the Fourth Assessment Report of the Intergovernmental Panel on Climate Change, M.L. Parry, O.F. </w:t>
      </w:r>
      <w:proofErr w:type="spellStart"/>
      <w:r w:rsidRPr="00016C96">
        <w:rPr>
          <w:rFonts w:ascii="Calibri" w:hAnsi="Calibri"/>
          <w:sz w:val="22"/>
        </w:rPr>
        <w:t>Canziani</w:t>
      </w:r>
      <w:proofErr w:type="spellEnd"/>
      <w:r w:rsidRPr="00016C96">
        <w:rPr>
          <w:rFonts w:ascii="Calibri" w:hAnsi="Calibri"/>
          <w:sz w:val="22"/>
        </w:rPr>
        <w:t xml:space="preserve">, J.P. </w:t>
      </w:r>
      <w:proofErr w:type="spellStart"/>
      <w:r w:rsidRPr="00016C96">
        <w:rPr>
          <w:rFonts w:ascii="Calibri" w:hAnsi="Calibri"/>
          <w:sz w:val="22"/>
        </w:rPr>
        <w:t>Palutikof</w:t>
      </w:r>
      <w:proofErr w:type="spellEnd"/>
      <w:r w:rsidRPr="00016C96">
        <w:rPr>
          <w:rFonts w:ascii="Calibri" w:hAnsi="Calibri"/>
          <w:sz w:val="22"/>
        </w:rPr>
        <w:t>, P.J. van der Linden and C.E. Hanson, Eds., Cambridge University Press, Cambridge, UK, 173-210.</w:t>
      </w:r>
    </w:p>
    <w:p w14:paraId="63C464A8" w14:textId="77777777" w:rsidR="002A2F66" w:rsidRDefault="00FC2EEB" w:rsidP="00FC2EEB">
      <w:pPr>
        <w:tabs>
          <w:tab w:val="left" w:pos="540"/>
        </w:tabs>
        <w:ind w:left="540" w:hanging="540"/>
        <w:rPr>
          <w:rFonts w:ascii="Calibri" w:hAnsi="Calibri"/>
          <w:sz w:val="22"/>
        </w:rPr>
      </w:pPr>
      <w:r w:rsidRPr="00FC2EEB">
        <w:rPr>
          <w:rFonts w:ascii="Calibri" w:hAnsi="Calibri"/>
          <w:sz w:val="22"/>
        </w:rPr>
        <w:t>La</w:t>
      </w:r>
      <w:r>
        <w:rPr>
          <w:rFonts w:ascii="Calibri" w:hAnsi="Calibri"/>
          <w:sz w:val="22"/>
        </w:rPr>
        <w:t>wrence, P. J., and T. N. Chase, 2007:</w:t>
      </w:r>
      <w:r w:rsidRPr="00FC2EEB">
        <w:rPr>
          <w:rFonts w:ascii="Calibri" w:hAnsi="Calibri"/>
          <w:sz w:val="22"/>
        </w:rPr>
        <w:t xml:space="preserve"> Representing a new MODIS consistent land surface in the Co</w:t>
      </w:r>
      <w:r w:rsidRPr="00FC2EEB">
        <w:rPr>
          <w:rFonts w:ascii="Calibri" w:hAnsi="Calibri"/>
          <w:sz w:val="22"/>
        </w:rPr>
        <w:t>m</w:t>
      </w:r>
      <w:r w:rsidRPr="00FC2EEB">
        <w:rPr>
          <w:rFonts w:ascii="Calibri" w:hAnsi="Calibri"/>
          <w:sz w:val="22"/>
        </w:rPr>
        <w:t>munity Land</w:t>
      </w:r>
      <w:r>
        <w:rPr>
          <w:rFonts w:ascii="Calibri" w:hAnsi="Calibri"/>
          <w:sz w:val="22"/>
        </w:rPr>
        <w:t xml:space="preserve"> </w:t>
      </w:r>
      <w:r w:rsidRPr="00FC2EEB">
        <w:rPr>
          <w:rFonts w:ascii="Calibri" w:hAnsi="Calibri"/>
          <w:sz w:val="22"/>
        </w:rPr>
        <w:t xml:space="preserve">Model (CLM 3.0), J. </w:t>
      </w:r>
      <w:proofErr w:type="spellStart"/>
      <w:r w:rsidRPr="00FC2EEB">
        <w:rPr>
          <w:rFonts w:ascii="Calibri" w:hAnsi="Calibri"/>
          <w:sz w:val="22"/>
        </w:rPr>
        <w:t>Geophys</w:t>
      </w:r>
      <w:proofErr w:type="spellEnd"/>
      <w:r w:rsidRPr="00FC2EEB">
        <w:rPr>
          <w:rFonts w:ascii="Calibri" w:hAnsi="Calibri"/>
          <w:sz w:val="22"/>
        </w:rPr>
        <w:t>. Res., 112, G01023, doi</w:t>
      </w:r>
      <w:proofErr w:type="gramStart"/>
      <w:r w:rsidRPr="00FC2EEB">
        <w:rPr>
          <w:rFonts w:ascii="Calibri" w:hAnsi="Calibri"/>
          <w:sz w:val="22"/>
        </w:rPr>
        <w:t>:10.1029</w:t>
      </w:r>
      <w:proofErr w:type="gramEnd"/>
      <w:r w:rsidRPr="00FC2EEB">
        <w:rPr>
          <w:rFonts w:ascii="Calibri" w:hAnsi="Calibri"/>
          <w:sz w:val="22"/>
        </w:rPr>
        <w:t>/2006JG000168.</w:t>
      </w:r>
    </w:p>
    <w:p w14:paraId="00566810" w14:textId="77777777" w:rsidR="00A77C44" w:rsidRPr="00A77C44" w:rsidRDefault="00BD5527" w:rsidP="004759FD">
      <w:pPr>
        <w:tabs>
          <w:tab w:val="left" w:pos="540"/>
        </w:tabs>
        <w:ind w:left="540" w:hanging="540"/>
        <w:rPr>
          <w:rFonts w:ascii="Calibri" w:hAnsi="Calibri"/>
          <w:bCs/>
          <w:sz w:val="22"/>
        </w:rPr>
      </w:pPr>
      <w:r w:rsidRPr="00BD5527">
        <w:rPr>
          <w:rFonts w:ascii="Calibri" w:hAnsi="Calibri"/>
          <w:sz w:val="22"/>
        </w:rPr>
        <w:t>Lee, E., Chase, T. N.</w:t>
      </w:r>
      <w:proofErr w:type="gramStart"/>
      <w:r w:rsidRPr="00BD5527">
        <w:rPr>
          <w:rFonts w:ascii="Calibri" w:hAnsi="Calibri"/>
          <w:sz w:val="22"/>
        </w:rPr>
        <w:t xml:space="preserve">,  </w:t>
      </w:r>
      <w:proofErr w:type="spellStart"/>
      <w:r w:rsidRPr="00BD5527">
        <w:rPr>
          <w:rFonts w:ascii="Calibri" w:hAnsi="Calibri"/>
          <w:sz w:val="22"/>
        </w:rPr>
        <w:t>Rajagopalan</w:t>
      </w:r>
      <w:proofErr w:type="spellEnd"/>
      <w:proofErr w:type="gramEnd"/>
      <w:r w:rsidRPr="00BD5527">
        <w:rPr>
          <w:rFonts w:ascii="Calibri" w:hAnsi="Calibri"/>
          <w:sz w:val="22"/>
        </w:rPr>
        <w:t xml:space="preserve">, B.,  Barry, R. G., Biggs, T. W. and P. J. Lawrence, 2009.  </w:t>
      </w:r>
      <w:proofErr w:type="gramStart"/>
      <w:r w:rsidRPr="00BD5527">
        <w:rPr>
          <w:rFonts w:ascii="Calibri" w:hAnsi="Calibri"/>
          <w:bCs/>
          <w:sz w:val="22"/>
        </w:rPr>
        <w:t>Effects of irrigation and vegetation activity on early Indian summer monsoon variability.</w:t>
      </w:r>
      <w:proofErr w:type="gramEnd"/>
      <w:r w:rsidRPr="00BD5527">
        <w:rPr>
          <w:rFonts w:ascii="Calibri" w:hAnsi="Calibri"/>
          <w:bCs/>
          <w:sz w:val="22"/>
        </w:rPr>
        <w:t xml:space="preserve">  </w:t>
      </w:r>
      <w:r w:rsidRPr="00BD5527">
        <w:rPr>
          <w:rFonts w:ascii="Calibri" w:hAnsi="Calibri"/>
          <w:i/>
          <w:iCs/>
          <w:sz w:val="22"/>
        </w:rPr>
        <w:t xml:space="preserve">Int. J. </w:t>
      </w:r>
      <w:proofErr w:type="spellStart"/>
      <w:r w:rsidRPr="00BD5527">
        <w:rPr>
          <w:rFonts w:ascii="Calibri" w:hAnsi="Calibri"/>
          <w:i/>
          <w:iCs/>
          <w:sz w:val="22"/>
        </w:rPr>
        <w:t>Climatol</w:t>
      </w:r>
      <w:proofErr w:type="spellEnd"/>
      <w:r w:rsidRPr="00BD5527">
        <w:rPr>
          <w:rFonts w:ascii="Calibri" w:hAnsi="Calibri"/>
          <w:i/>
          <w:iCs/>
          <w:sz w:val="22"/>
        </w:rPr>
        <w:t xml:space="preserve">. </w:t>
      </w:r>
      <w:r w:rsidRPr="00BD5527">
        <w:rPr>
          <w:rFonts w:ascii="Calibri" w:hAnsi="Calibri"/>
          <w:b/>
          <w:bCs/>
          <w:sz w:val="22"/>
        </w:rPr>
        <w:t>29</w:t>
      </w:r>
      <w:r w:rsidRPr="00BD5527">
        <w:rPr>
          <w:rFonts w:ascii="Calibri" w:hAnsi="Calibri"/>
          <w:sz w:val="22"/>
        </w:rPr>
        <w:t>: 573–581.</w:t>
      </w:r>
    </w:p>
    <w:p w14:paraId="0DE2D7ED" w14:textId="77777777" w:rsidR="00806B35" w:rsidRDefault="00B81338" w:rsidP="00806B35">
      <w:pPr>
        <w:tabs>
          <w:tab w:val="left" w:pos="540"/>
        </w:tabs>
        <w:ind w:left="540" w:hanging="540"/>
        <w:rPr>
          <w:rFonts w:ascii="Calibri" w:hAnsi="Calibri"/>
          <w:iCs/>
          <w:sz w:val="22"/>
        </w:rPr>
      </w:pPr>
      <w:r w:rsidRPr="001A6D7F">
        <w:rPr>
          <w:rFonts w:ascii="Calibri" w:hAnsi="Calibri"/>
          <w:iCs/>
          <w:sz w:val="22"/>
        </w:rPr>
        <w:t xml:space="preserve">Lee, </w:t>
      </w:r>
      <w:r w:rsidR="00806B35" w:rsidRPr="00FC2EEB">
        <w:rPr>
          <w:rFonts w:ascii="Calibri" w:hAnsi="Calibri"/>
          <w:iCs/>
          <w:sz w:val="22"/>
        </w:rPr>
        <w:t>S.-J., a</w:t>
      </w:r>
      <w:r w:rsidR="00806B35" w:rsidRPr="00806B35">
        <w:rPr>
          <w:rFonts w:ascii="Calibri" w:hAnsi="Calibri"/>
          <w:iCs/>
          <w:sz w:val="22"/>
        </w:rPr>
        <w:t xml:space="preserve">nd E. H. Berbery, 2011: Land Cover Change Effects on the Climate of the La Plata Basin. </w:t>
      </w:r>
      <w:r w:rsidR="00806B35" w:rsidRPr="00806B35">
        <w:rPr>
          <w:rFonts w:ascii="Calibri" w:hAnsi="Calibri"/>
          <w:i/>
          <w:iCs/>
          <w:sz w:val="22"/>
        </w:rPr>
        <w:t xml:space="preserve">J. Hydrometeor, </w:t>
      </w:r>
      <w:r w:rsidR="00806B35" w:rsidRPr="00806B35">
        <w:rPr>
          <w:rFonts w:ascii="Calibri" w:hAnsi="Calibri"/>
          <w:iCs/>
          <w:sz w:val="22"/>
        </w:rPr>
        <w:t>in press.</w:t>
      </w:r>
    </w:p>
    <w:p w14:paraId="528255B9" w14:textId="77777777" w:rsidR="002A2F66" w:rsidRPr="002A2F66" w:rsidRDefault="00BD5527" w:rsidP="00806B35">
      <w:pPr>
        <w:tabs>
          <w:tab w:val="left" w:pos="540"/>
        </w:tabs>
        <w:ind w:left="540" w:hanging="540"/>
        <w:rPr>
          <w:rFonts w:ascii="Calibri" w:hAnsi="Calibri"/>
          <w:iCs/>
          <w:sz w:val="22"/>
        </w:rPr>
      </w:pPr>
      <w:r w:rsidRPr="00BD5527">
        <w:rPr>
          <w:rFonts w:ascii="Calibri" w:hAnsi="Calibri"/>
          <w:iCs/>
          <w:sz w:val="22"/>
        </w:rPr>
        <w:t>Levis, S., 2010, Modeling vegetation and land use in models of the Earth System, WIRES, 1, 1-17,doi: 10.1002/wcc.83.</w:t>
      </w:r>
    </w:p>
    <w:p w14:paraId="6D1F6C02" w14:textId="77777777" w:rsidR="007A77DE" w:rsidRPr="00016C96" w:rsidRDefault="007A77DE" w:rsidP="007A77DE">
      <w:pPr>
        <w:tabs>
          <w:tab w:val="left" w:pos="540"/>
        </w:tabs>
        <w:ind w:left="540" w:hanging="540"/>
        <w:rPr>
          <w:rFonts w:ascii="Calibri" w:hAnsi="Calibri"/>
          <w:sz w:val="22"/>
        </w:rPr>
      </w:pPr>
      <w:r w:rsidRPr="007A77DE">
        <w:rPr>
          <w:rFonts w:ascii="Calibri" w:hAnsi="Calibri"/>
          <w:sz w:val="22"/>
        </w:rPr>
        <w:t xml:space="preserve">Lloyd, D., 1990: A phenological classification of terrestrial vegetation cover using shortwave vegetation index imagery. </w:t>
      </w:r>
      <w:r w:rsidRPr="007A77DE">
        <w:rPr>
          <w:rFonts w:ascii="Calibri" w:hAnsi="Calibri"/>
          <w:i/>
          <w:sz w:val="22"/>
        </w:rPr>
        <w:t>Int. J. Remote Sensing,</w:t>
      </w:r>
      <w:r w:rsidRPr="007A77DE">
        <w:rPr>
          <w:rFonts w:ascii="Calibri" w:hAnsi="Calibri"/>
          <w:sz w:val="22"/>
        </w:rPr>
        <w:t xml:space="preserve"> </w:t>
      </w:r>
      <w:r w:rsidRPr="007A77DE">
        <w:rPr>
          <w:rFonts w:ascii="Calibri" w:hAnsi="Calibri"/>
          <w:b/>
          <w:sz w:val="22"/>
        </w:rPr>
        <w:t>11</w:t>
      </w:r>
      <w:r w:rsidRPr="007A77DE">
        <w:rPr>
          <w:rFonts w:ascii="Calibri" w:hAnsi="Calibri"/>
          <w:sz w:val="22"/>
        </w:rPr>
        <w:t>, 2269-2279.</w:t>
      </w:r>
    </w:p>
    <w:p w14:paraId="697F77EB" w14:textId="77777777" w:rsidR="00DB4E40" w:rsidRPr="00016C96" w:rsidRDefault="00CC7447" w:rsidP="004118AD">
      <w:pPr>
        <w:tabs>
          <w:tab w:val="left" w:pos="540"/>
        </w:tabs>
        <w:ind w:left="540" w:hanging="540"/>
        <w:rPr>
          <w:rFonts w:ascii="Calibri" w:hAnsi="Calibri"/>
          <w:sz w:val="22"/>
        </w:rPr>
      </w:pPr>
      <w:proofErr w:type="spellStart"/>
      <w:r w:rsidRPr="00016C96">
        <w:rPr>
          <w:rFonts w:ascii="Calibri" w:hAnsi="Calibri"/>
          <w:sz w:val="22"/>
        </w:rPr>
        <w:t>Mahmood</w:t>
      </w:r>
      <w:proofErr w:type="spellEnd"/>
      <w:r w:rsidRPr="00016C96">
        <w:rPr>
          <w:rFonts w:ascii="Calibri" w:hAnsi="Calibri"/>
          <w:sz w:val="22"/>
        </w:rPr>
        <w:t xml:space="preserve">, R., </w:t>
      </w:r>
      <w:proofErr w:type="spellStart"/>
      <w:r w:rsidRPr="00016C96">
        <w:rPr>
          <w:rFonts w:ascii="Calibri" w:hAnsi="Calibri"/>
          <w:sz w:val="22"/>
        </w:rPr>
        <w:t>Pielke</w:t>
      </w:r>
      <w:proofErr w:type="spellEnd"/>
      <w:r w:rsidRPr="00016C96">
        <w:rPr>
          <w:rFonts w:ascii="Calibri" w:hAnsi="Calibri"/>
          <w:sz w:val="22"/>
        </w:rPr>
        <w:t xml:space="preserve">, R. A., Hubbard, K. G., </w:t>
      </w:r>
      <w:proofErr w:type="spellStart"/>
      <w:r w:rsidRPr="00016C96">
        <w:rPr>
          <w:rFonts w:ascii="Calibri" w:hAnsi="Calibri"/>
          <w:sz w:val="22"/>
        </w:rPr>
        <w:t>Niyogi</w:t>
      </w:r>
      <w:proofErr w:type="spellEnd"/>
      <w:r w:rsidRPr="00016C96">
        <w:rPr>
          <w:rFonts w:ascii="Calibri" w:hAnsi="Calibri"/>
          <w:sz w:val="22"/>
        </w:rPr>
        <w:t xml:space="preserve">, D., </w:t>
      </w:r>
      <w:proofErr w:type="spellStart"/>
      <w:r w:rsidRPr="00016C96">
        <w:rPr>
          <w:rFonts w:ascii="Calibri" w:hAnsi="Calibri"/>
          <w:sz w:val="22"/>
        </w:rPr>
        <w:t>Bonan</w:t>
      </w:r>
      <w:proofErr w:type="spellEnd"/>
      <w:r w:rsidRPr="00016C96">
        <w:rPr>
          <w:rFonts w:ascii="Calibri" w:hAnsi="Calibri"/>
          <w:sz w:val="22"/>
        </w:rPr>
        <w:t xml:space="preserve">, G., Lawrence, P., </w:t>
      </w:r>
      <w:proofErr w:type="spellStart"/>
      <w:r w:rsidRPr="00016C96">
        <w:rPr>
          <w:rFonts w:ascii="Calibri" w:hAnsi="Calibri"/>
          <w:sz w:val="22"/>
        </w:rPr>
        <w:t>Mcnider</w:t>
      </w:r>
      <w:proofErr w:type="spellEnd"/>
      <w:r w:rsidRPr="00016C96">
        <w:rPr>
          <w:rFonts w:ascii="Calibri" w:hAnsi="Calibri"/>
          <w:sz w:val="22"/>
        </w:rPr>
        <w:t xml:space="preserve">, R., </w:t>
      </w:r>
      <w:proofErr w:type="spellStart"/>
      <w:r w:rsidRPr="00016C96">
        <w:rPr>
          <w:rFonts w:ascii="Calibri" w:hAnsi="Calibri"/>
          <w:sz w:val="22"/>
        </w:rPr>
        <w:t>Mcalpine</w:t>
      </w:r>
      <w:proofErr w:type="spellEnd"/>
      <w:r w:rsidRPr="00016C96">
        <w:rPr>
          <w:rFonts w:ascii="Calibri" w:hAnsi="Calibri"/>
          <w:sz w:val="22"/>
        </w:rPr>
        <w:t xml:space="preserve">, C., </w:t>
      </w:r>
      <w:proofErr w:type="spellStart"/>
      <w:r w:rsidRPr="00016C96">
        <w:rPr>
          <w:rFonts w:ascii="Calibri" w:hAnsi="Calibri"/>
          <w:sz w:val="22"/>
        </w:rPr>
        <w:t>Etter</w:t>
      </w:r>
      <w:proofErr w:type="spellEnd"/>
      <w:r w:rsidRPr="00016C96">
        <w:rPr>
          <w:rFonts w:ascii="Calibri" w:hAnsi="Calibri"/>
          <w:sz w:val="22"/>
        </w:rPr>
        <w:t xml:space="preserve">, A. </w:t>
      </w:r>
      <w:r w:rsidR="00A225ED">
        <w:rPr>
          <w:rFonts w:ascii="Calibri" w:hAnsi="Calibri"/>
          <w:sz w:val="22"/>
        </w:rPr>
        <w:t>and</w:t>
      </w:r>
      <w:r w:rsidRPr="00016C96">
        <w:rPr>
          <w:rFonts w:ascii="Calibri" w:hAnsi="Calibri"/>
          <w:sz w:val="22"/>
        </w:rPr>
        <w:t xml:space="preserve"> </w:t>
      </w:r>
      <w:proofErr w:type="spellStart"/>
      <w:r w:rsidRPr="00016C96">
        <w:rPr>
          <w:rFonts w:ascii="Calibri" w:hAnsi="Calibri"/>
          <w:sz w:val="22"/>
        </w:rPr>
        <w:t>Gameda</w:t>
      </w:r>
      <w:proofErr w:type="spellEnd"/>
      <w:r w:rsidRPr="00016C96">
        <w:rPr>
          <w:rFonts w:ascii="Calibri" w:hAnsi="Calibri"/>
          <w:sz w:val="22"/>
        </w:rPr>
        <w:t xml:space="preserve">, S., 2010: Impacts of Land Use/Land Cover Change on Climate and Future Research Priorities. </w:t>
      </w:r>
      <w:r w:rsidRPr="00016C96">
        <w:rPr>
          <w:rFonts w:ascii="Calibri" w:hAnsi="Calibri"/>
          <w:i/>
          <w:sz w:val="22"/>
        </w:rPr>
        <w:t xml:space="preserve">Bull. Amer. </w:t>
      </w:r>
      <w:proofErr w:type="spellStart"/>
      <w:r w:rsidRPr="00016C96">
        <w:rPr>
          <w:rFonts w:ascii="Calibri" w:hAnsi="Calibri"/>
          <w:i/>
          <w:sz w:val="22"/>
        </w:rPr>
        <w:t>Meteorol</w:t>
      </w:r>
      <w:proofErr w:type="spellEnd"/>
      <w:r w:rsidRPr="00016C96">
        <w:rPr>
          <w:rFonts w:ascii="Calibri" w:hAnsi="Calibri"/>
          <w:i/>
          <w:sz w:val="22"/>
        </w:rPr>
        <w:t>. Soc.</w:t>
      </w:r>
      <w:r w:rsidRPr="00016C96">
        <w:rPr>
          <w:rFonts w:ascii="Calibri" w:hAnsi="Calibri"/>
          <w:sz w:val="22"/>
        </w:rPr>
        <w:t xml:space="preserve">, </w:t>
      </w:r>
      <w:r w:rsidRPr="00016C96">
        <w:rPr>
          <w:rFonts w:ascii="Calibri" w:hAnsi="Calibri"/>
          <w:b/>
          <w:sz w:val="22"/>
        </w:rPr>
        <w:t>91</w:t>
      </w:r>
      <w:r w:rsidRPr="00016C96">
        <w:rPr>
          <w:rFonts w:ascii="Calibri" w:hAnsi="Calibri"/>
          <w:sz w:val="22"/>
        </w:rPr>
        <w:t>, 37-46.</w:t>
      </w:r>
    </w:p>
    <w:p w14:paraId="5A28617D" w14:textId="77777777" w:rsidR="00E37270" w:rsidRDefault="00E37270" w:rsidP="004118AD">
      <w:pPr>
        <w:tabs>
          <w:tab w:val="left" w:pos="540"/>
        </w:tabs>
        <w:ind w:left="540" w:hanging="540"/>
        <w:rPr>
          <w:rFonts w:ascii="Calibri" w:hAnsi="Calibri"/>
          <w:sz w:val="22"/>
        </w:rPr>
      </w:pPr>
      <w:r w:rsidRPr="00016C96">
        <w:rPr>
          <w:rFonts w:ascii="Calibri" w:hAnsi="Calibri"/>
          <w:sz w:val="22"/>
        </w:rPr>
        <w:t xml:space="preserve">McNaughton and </w:t>
      </w:r>
      <w:proofErr w:type="spellStart"/>
      <w:r w:rsidRPr="00016C96">
        <w:rPr>
          <w:rFonts w:ascii="Calibri" w:hAnsi="Calibri"/>
          <w:sz w:val="22"/>
        </w:rPr>
        <w:t>Spriggs</w:t>
      </w:r>
      <w:proofErr w:type="spellEnd"/>
      <w:r w:rsidRPr="00016C96">
        <w:rPr>
          <w:rFonts w:ascii="Calibri" w:hAnsi="Calibri"/>
          <w:sz w:val="22"/>
        </w:rPr>
        <w:t xml:space="preserve">, 1989. </w:t>
      </w:r>
      <w:proofErr w:type="gramStart"/>
      <w:r w:rsidRPr="00016C96">
        <w:rPr>
          <w:rFonts w:ascii="Calibri" w:hAnsi="Calibri"/>
          <w:sz w:val="22"/>
        </w:rPr>
        <w:t>An evaluation of the Pr</w:t>
      </w:r>
      <w:r w:rsidR="00CC7447" w:rsidRPr="00016C96">
        <w:rPr>
          <w:rFonts w:ascii="Calibri" w:hAnsi="Calibri"/>
          <w:sz w:val="22"/>
        </w:rPr>
        <w:t>i</w:t>
      </w:r>
      <w:r w:rsidRPr="00016C96">
        <w:rPr>
          <w:rFonts w:ascii="Calibri" w:hAnsi="Calibri"/>
          <w:sz w:val="22"/>
        </w:rPr>
        <w:t>estley Taylor equation.</w:t>
      </w:r>
      <w:proofErr w:type="gramEnd"/>
      <w:r w:rsidRPr="00016C96">
        <w:rPr>
          <w:rFonts w:ascii="Calibri" w:hAnsi="Calibri"/>
          <w:sz w:val="22"/>
        </w:rPr>
        <w:t xml:space="preserve"> </w:t>
      </w:r>
      <w:proofErr w:type="gramStart"/>
      <w:r w:rsidRPr="00016C96">
        <w:rPr>
          <w:rFonts w:ascii="Calibri" w:hAnsi="Calibri"/>
          <w:sz w:val="22"/>
        </w:rPr>
        <w:t xml:space="preserve">IAHS </w:t>
      </w:r>
      <w:proofErr w:type="spellStart"/>
      <w:r w:rsidRPr="00016C96">
        <w:rPr>
          <w:rFonts w:ascii="Calibri" w:hAnsi="Calibri"/>
          <w:sz w:val="22"/>
        </w:rPr>
        <w:t>publ</w:t>
      </w:r>
      <w:proofErr w:type="spellEnd"/>
      <w:r w:rsidRPr="00016C96">
        <w:rPr>
          <w:rFonts w:ascii="Calibri" w:hAnsi="Calibri"/>
          <w:sz w:val="22"/>
        </w:rPr>
        <w:t xml:space="preserve"> 177</w:t>
      </w:r>
      <w:r w:rsidR="004118AD" w:rsidRPr="00016C96">
        <w:rPr>
          <w:rFonts w:ascii="Calibri" w:hAnsi="Calibri"/>
          <w:sz w:val="22"/>
        </w:rPr>
        <w:t>,</w:t>
      </w:r>
      <w:r w:rsidRPr="00016C96">
        <w:rPr>
          <w:rFonts w:ascii="Calibri" w:hAnsi="Calibri"/>
          <w:sz w:val="22"/>
        </w:rPr>
        <w:t xml:space="preserve"> 89-104</w:t>
      </w:r>
      <w:r w:rsidR="006408FA">
        <w:rPr>
          <w:rFonts w:ascii="Calibri" w:hAnsi="Calibri" w:hint="eastAsia"/>
          <w:sz w:val="22"/>
        </w:rPr>
        <w:t>.</w:t>
      </w:r>
      <w:proofErr w:type="gramEnd"/>
    </w:p>
    <w:p w14:paraId="5A30E08F" w14:textId="77777777" w:rsidR="00B2752A" w:rsidRDefault="006408FA">
      <w:pPr>
        <w:tabs>
          <w:tab w:val="left" w:pos="10"/>
        </w:tabs>
        <w:ind w:left="540" w:hanging="540"/>
        <w:rPr>
          <w:rFonts w:ascii="Calibri" w:hAnsi="Calibri"/>
          <w:sz w:val="22"/>
        </w:rPr>
      </w:pPr>
      <w:r w:rsidRPr="006408FA">
        <w:rPr>
          <w:rFonts w:ascii="Calibri" w:hAnsi="Calibri"/>
          <w:sz w:val="22"/>
        </w:rPr>
        <w:tab/>
      </w:r>
      <w:r w:rsidR="002A4D94" w:rsidRPr="002A4D94">
        <w:rPr>
          <w:rFonts w:ascii="Calibri" w:hAnsi="Calibri"/>
          <w:sz w:val="22"/>
        </w:rPr>
        <w:t>Millennium Ecosystem Assessment, 2005</w:t>
      </w:r>
      <w:r w:rsidR="002A4D94">
        <w:rPr>
          <w:rFonts w:ascii="Calibri" w:hAnsi="Calibri" w:hint="eastAsia"/>
          <w:sz w:val="22"/>
        </w:rPr>
        <w:t xml:space="preserve">: </w:t>
      </w:r>
      <w:r w:rsidR="002A4D94">
        <w:rPr>
          <w:rFonts w:ascii="Calibri" w:hAnsi="Calibri"/>
          <w:sz w:val="22"/>
        </w:rPr>
        <w:t>Millennium Ecosystem Assessment</w:t>
      </w:r>
      <w:r w:rsidR="002A4D94">
        <w:rPr>
          <w:rFonts w:ascii="Calibri" w:hAnsi="Calibri" w:hint="eastAsia"/>
          <w:sz w:val="22"/>
        </w:rPr>
        <w:t xml:space="preserve"> </w:t>
      </w:r>
      <w:r w:rsidR="002A4D94" w:rsidRPr="002A4D94">
        <w:rPr>
          <w:rFonts w:ascii="Calibri" w:hAnsi="Calibri"/>
          <w:sz w:val="22"/>
        </w:rPr>
        <w:t>Ecosystems and Human Well-Being: Synthesis</w:t>
      </w:r>
      <w:r w:rsidR="002A4D94">
        <w:rPr>
          <w:rFonts w:ascii="Calibri" w:hAnsi="Calibri" w:hint="eastAsia"/>
          <w:sz w:val="22"/>
        </w:rPr>
        <w:t xml:space="preserve">, </w:t>
      </w:r>
      <w:r w:rsidR="002A4D94" w:rsidRPr="002A4D94">
        <w:rPr>
          <w:rFonts w:ascii="Calibri" w:hAnsi="Calibri"/>
          <w:sz w:val="22"/>
        </w:rPr>
        <w:t>Island Press, Washington, DC</w:t>
      </w:r>
      <w:r w:rsidR="002A4D94">
        <w:rPr>
          <w:rFonts w:ascii="Calibri" w:hAnsi="Calibri" w:hint="eastAsia"/>
          <w:sz w:val="22"/>
        </w:rPr>
        <w:t>.</w:t>
      </w:r>
    </w:p>
    <w:p w14:paraId="2023BA39" w14:textId="77777777" w:rsidR="00B2752A" w:rsidRDefault="006408FA">
      <w:pPr>
        <w:tabs>
          <w:tab w:val="left" w:pos="10"/>
        </w:tabs>
        <w:ind w:left="540" w:hanging="540"/>
        <w:rPr>
          <w:rFonts w:ascii="Calibri" w:hAnsi="Calibri"/>
          <w:sz w:val="22"/>
        </w:rPr>
      </w:pPr>
      <w:proofErr w:type="spellStart"/>
      <w:r w:rsidRPr="006408FA">
        <w:rPr>
          <w:rFonts w:ascii="Calibri" w:hAnsi="Calibri"/>
          <w:sz w:val="22"/>
        </w:rPr>
        <w:t>Moiwo</w:t>
      </w:r>
      <w:proofErr w:type="spellEnd"/>
      <w:r w:rsidRPr="006408FA">
        <w:rPr>
          <w:rFonts w:ascii="Calibri" w:hAnsi="Calibri"/>
          <w:sz w:val="22"/>
        </w:rPr>
        <w:t>,</w:t>
      </w:r>
      <w:r>
        <w:rPr>
          <w:rFonts w:ascii="Calibri" w:hAnsi="Calibri" w:hint="eastAsia"/>
          <w:sz w:val="22"/>
        </w:rPr>
        <w:t xml:space="preserve"> </w:t>
      </w:r>
      <w:r w:rsidRPr="006408FA">
        <w:rPr>
          <w:rFonts w:ascii="Calibri" w:hAnsi="Calibri"/>
          <w:sz w:val="22"/>
        </w:rPr>
        <w:t>Juana Paul</w:t>
      </w:r>
      <w:r>
        <w:rPr>
          <w:rFonts w:ascii="Calibri" w:hAnsi="Calibri" w:hint="eastAsia"/>
          <w:sz w:val="22"/>
        </w:rPr>
        <w:t>,</w:t>
      </w:r>
      <w:r w:rsidRPr="006408FA">
        <w:rPr>
          <w:rFonts w:ascii="Calibri" w:hAnsi="Calibri"/>
          <w:sz w:val="22"/>
        </w:rPr>
        <w:t xml:space="preserve"> </w:t>
      </w:r>
      <w:proofErr w:type="spellStart"/>
      <w:r w:rsidRPr="006408FA">
        <w:rPr>
          <w:rFonts w:ascii="Calibri" w:hAnsi="Calibri"/>
          <w:sz w:val="22"/>
        </w:rPr>
        <w:t>Wenxi</w:t>
      </w:r>
      <w:proofErr w:type="spellEnd"/>
      <w:r w:rsidRPr="006408FA">
        <w:rPr>
          <w:rFonts w:ascii="Calibri" w:hAnsi="Calibri"/>
          <w:sz w:val="22"/>
        </w:rPr>
        <w:t xml:space="preserve"> Lu</w:t>
      </w:r>
      <w:r>
        <w:rPr>
          <w:rFonts w:ascii="Calibri" w:hAnsi="Calibri" w:hint="eastAsia"/>
          <w:sz w:val="22"/>
        </w:rPr>
        <w:t>,</w:t>
      </w:r>
      <w:r w:rsidRPr="006408FA">
        <w:rPr>
          <w:rFonts w:ascii="Calibri" w:hAnsi="Calibri"/>
          <w:sz w:val="22"/>
        </w:rPr>
        <w:t xml:space="preserve"> and </w:t>
      </w:r>
      <w:proofErr w:type="spellStart"/>
      <w:r w:rsidRPr="006408FA">
        <w:rPr>
          <w:rFonts w:ascii="Calibri" w:hAnsi="Calibri"/>
          <w:sz w:val="22"/>
        </w:rPr>
        <w:t>Fulu</w:t>
      </w:r>
      <w:proofErr w:type="spellEnd"/>
      <w:r w:rsidRPr="006408FA">
        <w:rPr>
          <w:rFonts w:ascii="Calibri" w:hAnsi="Calibri"/>
          <w:sz w:val="22"/>
        </w:rPr>
        <w:t xml:space="preserve"> Tao</w:t>
      </w:r>
      <w:r>
        <w:rPr>
          <w:rFonts w:ascii="Calibri" w:hAnsi="Calibri" w:hint="eastAsia"/>
          <w:sz w:val="22"/>
        </w:rPr>
        <w:t xml:space="preserve">, 2012: </w:t>
      </w:r>
      <w:r w:rsidRPr="006408FA">
        <w:rPr>
          <w:rFonts w:ascii="Calibri" w:hAnsi="Calibri"/>
          <w:sz w:val="22"/>
        </w:rPr>
        <w:t>GRACE, GLDAS and measured groundwater data products show water stora</w:t>
      </w:r>
      <w:r>
        <w:rPr>
          <w:rFonts w:ascii="Calibri" w:hAnsi="Calibri"/>
          <w:sz w:val="22"/>
        </w:rPr>
        <w:t>ge loss in Western Jilin, China</w:t>
      </w:r>
      <w:r>
        <w:rPr>
          <w:rFonts w:ascii="Calibri" w:hAnsi="Calibri" w:hint="eastAsia"/>
          <w:sz w:val="22"/>
        </w:rPr>
        <w:t xml:space="preserve">, </w:t>
      </w:r>
      <w:r w:rsidRPr="006408FA">
        <w:rPr>
          <w:rFonts w:ascii="Calibri" w:hAnsi="Calibri"/>
          <w:sz w:val="22"/>
        </w:rPr>
        <w:t xml:space="preserve">Water Science </w:t>
      </w:r>
      <w:r w:rsidR="00A225ED">
        <w:rPr>
          <w:rFonts w:ascii="Calibri" w:hAnsi="Calibri"/>
          <w:sz w:val="22"/>
        </w:rPr>
        <w:t>and</w:t>
      </w:r>
      <w:r w:rsidRPr="006408FA">
        <w:rPr>
          <w:rFonts w:ascii="Calibri" w:hAnsi="Calibri"/>
          <w:sz w:val="22"/>
        </w:rPr>
        <w:t xml:space="preserve"> Technology</w:t>
      </w:r>
      <w:r>
        <w:rPr>
          <w:rFonts w:ascii="Calibri" w:hAnsi="Calibri" w:hint="eastAsia"/>
          <w:sz w:val="22"/>
        </w:rPr>
        <w:t>,</w:t>
      </w:r>
      <w:r w:rsidRPr="006408FA">
        <w:rPr>
          <w:rFonts w:ascii="Calibri" w:hAnsi="Calibri"/>
          <w:sz w:val="22"/>
        </w:rPr>
        <w:t xml:space="preserve"> </w:t>
      </w:r>
      <w:proofErr w:type="spellStart"/>
      <w:r w:rsidRPr="006408FA">
        <w:rPr>
          <w:rFonts w:ascii="Calibri" w:hAnsi="Calibri"/>
          <w:sz w:val="22"/>
        </w:rPr>
        <w:t>Vol</w:t>
      </w:r>
      <w:proofErr w:type="spellEnd"/>
      <w:r w:rsidRPr="006408FA">
        <w:rPr>
          <w:rFonts w:ascii="Calibri" w:hAnsi="Calibri"/>
          <w:sz w:val="22"/>
        </w:rPr>
        <w:t xml:space="preserve"> 65 No 9</w:t>
      </w:r>
      <w:r>
        <w:rPr>
          <w:rFonts w:ascii="Calibri" w:hAnsi="Calibri" w:hint="eastAsia"/>
          <w:sz w:val="22"/>
        </w:rPr>
        <w:t>,</w:t>
      </w:r>
      <w:r w:rsidRPr="006408FA">
        <w:rPr>
          <w:rFonts w:ascii="Calibri" w:hAnsi="Calibri"/>
          <w:sz w:val="22"/>
        </w:rPr>
        <w:t xml:space="preserve"> pp 1606–1614</w:t>
      </w:r>
      <w:r>
        <w:rPr>
          <w:rFonts w:ascii="Calibri" w:hAnsi="Calibri" w:hint="eastAsia"/>
          <w:sz w:val="22"/>
        </w:rPr>
        <w:t>.</w:t>
      </w:r>
      <w:r>
        <w:rPr>
          <w:rFonts w:ascii="Calibri" w:hAnsi="Calibri"/>
          <w:sz w:val="22"/>
        </w:rPr>
        <w:t xml:space="preserve"> doi:10.2166/wst.2012.053</w:t>
      </w:r>
    </w:p>
    <w:p w14:paraId="15ABE23E" w14:textId="77777777" w:rsidR="007A77DE" w:rsidRDefault="007A77DE" w:rsidP="007A77DE">
      <w:pPr>
        <w:tabs>
          <w:tab w:val="left" w:pos="540"/>
        </w:tabs>
        <w:ind w:left="540" w:hanging="540"/>
        <w:rPr>
          <w:rFonts w:eastAsia="Times New Roman"/>
          <w:kern w:val="0"/>
          <w:sz w:val="24"/>
          <w:szCs w:val="24"/>
          <w:lang w:eastAsia="en-US"/>
        </w:rPr>
      </w:pPr>
      <w:r w:rsidRPr="007A77DE">
        <w:rPr>
          <w:rFonts w:ascii="Calibri" w:hAnsi="Calibri"/>
          <w:sz w:val="22"/>
        </w:rPr>
        <w:t xml:space="preserve">Monteith, J. L. 1972: Solar radiation and productivity in tropical ecosystems. </w:t>
      </w:r>
      <w:r w:rsidRPr="007A77DE">
        <w:rPr>
          <w:rFonts w:ascii="Calibri" w:hAnsi="Calibri"/>
          <w:i/>
          <w:sz w:val="22"/>
        </w:rPr>
        <w:t xml:space="preserve">J </w:t>
      </w:r>
      <w:proofErr w:type="spellStart"/>
      <w:r w:rsidRPr="007A77DE">
        <w:rPr>
          <w:rFonts w:ascii="Calibri" w:hAnsi="Calibri"/>
          <w:i/>
          <w:sz w:val="22"/>
        </w:rPr>
        <w:t>Appl</w:t>
      </w:r>
      <w:proofErr w:type="spellEnd"/>
      <w:r w:rsidRPr="007A77DE">
        <w:rPr>
          <w:rFonts w:ascii="Calibri" w:hAnsi="Calibri"/>
          <w:i/>
          <w:sz w:val="22"/>
        </w:rPr>
        <w:t xml:space="preserve"> Ecol</w:t>
      </w:r>
      <w:r w:rsidRPr="007A77DE">
        <w:rPr>
          <w:rFonts w:ascii="Calibri" w:hAnsi="Calibri"/>
          <w:sz w:val="22"/>
        </w:rPr>
        <w:t xml:space="preserve"> </w:t>
      </w:r>
      <w:r w:rsidRPr="007A77DE">
        <w:rPr>
          <w:rFonts w:ascii="Calibri" w:hAnsi="Calibri"/>
          <w:b/>
          <w:sz w:val="22"/>
        </w:rPr>
        <w:t>9</w:t>
      </w:r>
      <w:r w:rsidRPr="007A77DE">
        <w:rPr>
          <w:rFonts w:ascii="Calibri" w:hAnsi="Calibri"/>
          <w:sz w:val="22"/>
        </w:rPr>
        <w:t xml:space="preserve">, 747–766. </w:t>
      </w:r>
      <w:proofErr w:type="gramStart"/>
      <w:r w:rsidRPr="007A77DE">
        <w:rPr>
          <w:rFonts w:ascii="Calibri" w:hAnsi="Calibri"/>
          <w:sz w:val="22"/>
        </w:rPr>
        <w:t>doi:10.2307</w:t>
      </w:r>
      <w:proofErr w:type="gramEnd"/>
      <w:r w:rsidRPr="007A77DE">
        <w:rPr>
          <w:rFonts w:ascii="Calibri" w:hAnsi="Calibri"/>
          <w:sz w:val="22"/>
        </w:rPr>
        <w:t>/2401901</w:t>
      </w:r>
      <w:r>
        <w:rPr>
          <w:rFonts w:ascii="Calibri" w:hAnsi="Calibri"/>
          <w:sz w:val="22"/>
        </w:rPr>
        <w:t>.</w:t>
      </w:r>
      <w:r w:rsidRPr="007A77DE">
        <w:rPr>
          <w:rFonts w:eastAsia="Times New Roman"/>
          <w:kern w:val="0"/>
          <w:sz w:val="24"/>
          <w:szCs w:val="24"/>
          <w:lang w:eastAsia="en-US"/>
        </w:rPr>
        <w:t xml:space="preserve"> </w:t>
      </w:r>
    </w:p>
    <w:p w14:paraId="7E132D93" w14:textId="77777777"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Nemani</w:t>
      </w:r>
      <w:proofErr w:type="spellEnd"/>
      <w:r w:rsidRPr="007A77DE">
        <w:rPr>
          <w:rFonts w:ascii="Calibri" w:hAnsi="Calibri"/>
          <w:sz w:val="22"/>
        </w:rPr>
        <w:t xml:space="preserve"> R. R., and S. W. Running, 1997: Land cover characterization using </w:t>
      </w:r>
      <w:proofErr w:type="spellStart"/>
      <w:r w:rsidRPr="007A77DE">
        <w:rPr>
          <w:rFonts w:ascii="Calibri" w:hAnsi="Calibri"/>
          <w:sz w:val="22"/>
        </w:rPr>
        <w:t>multitemporal</w:t>
      </w:r>
      <w:proofErr w:type="spellEnd"/>
      <w:r w:rsidRPr="007A77DE">
        <w:rPr>
          <w:rFonts w:ascii="Calibri" w:hAnsi="Calibri"/>
          <w:sz w:val="22"/>
        </w:rPr>
        <w:t xml:space="preserve"> red, near-IR, and thermal-IR data from NOAA/AVHRR.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7</w:t>
      </w:r>
      <w:r w:rsidRPr="007A77DE">
        <w:rPr>
          <w:rFonts w:ascii="Calibri" w:hAnsi="Calibri"/>
          <w:sz w:val="22"/>
        </w:rPr>
        <w:t>, 79-90.</w:t>
      </w:r>
    </w:p>
    <w:p w14:paraId="40C8646D" w14:textId="77777777"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Oesterheld</w:t>
      </w:r>
      <w:proofErr w:type="spellEnd"/>
      <w:r w:rsidRPr="007A77DE">
        <w:rPr>
          <w:rFonts w:ascii="Calibri" w:hAnsi="Calibri"/>
          <w:sz w:val="22"/>
        </w:rPr>
        <w:t xml:space="preserve">, M., C. M. </w:t>
      </w:r>
      <w:proofErr w:type="spellStart"/>
      <w:r w:rsidRPr="007A77DE">
        <w:rPr>
          <w:rFonts w:ascii="Calibri" w:hAnsi="Calibri"/>
          <w:sz w:val="22"/>
        </w:rPr>
        <w:t>DiBella</w:t>
      </w:r>
      <w:proofErr w:type="spellEnd"/>
      <w:r w:rsidRPr="007A77DE">
        <w:rPr>
          <w:rFonts w:ascii="Calibri" w:hAnsi="Calibri"/>
          <w:sz w:val="22"/>
        </w:rPr>
        <w:t xml:space="preserve">, and H. </w:t>
      </w:r>
      <w:proofErr w:type="spellStart"/>
      <w:r w:rsidRPr="007A77DE">
        <w:rPr>
          <w:rFonts w:ascii="Calibri" w:hAnsi="Calibri"/>
          <w:sz w:val="22"/>
        </w:rPr>
        <w:t>Kerdiles</w:t>
      </w:r>
      <w:proofErr w:type="spellEnd"/>
      <w:r w:rsidRPr="007A77DE">
        <w:rPr>
          <w:rFonts w:ascii="Calibri" w:hAnsi="Calibri"/>
          <w:sz w:val="22"/>
        </w:rPr>
        <w:t xml:space="preserve">, 1998: Relation between NOAA-AVHRR satellite data and stocking rate of rangelands.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8</w:t>
      </w:r>
      <w:r w:rsidRPr="007A77DE">
        <w:rPr>
          <w:rFonts w:ascii="Calibri" w:hAnsi="Calibri"/>
          <w:sz w:val="22"/>
        </w:rPr>
        <w:t>, 207-212.</w:t>
      </w:r>
    </w:p>
    <w:p w14:paraId="62C18588" w14:textId="77777777" w:rsidR="00917BA8" w:rsidRDefault="00917BA8" w:rsidP="00917BA8">
      <w:pPr>
        <w:tabs>
          <w:tab w:val="left" w:pos="540"/>
        </w:tabs>
        <w:ind w:left="540" w:hanging="540"/>
        <w:rPr>
          <w:rFonts w:ascii="Calibri" w:hAnsi="Calibri"/>
          <w:sz w:val="22"/>
        </w:rPr>
      </w:pPr>
      <w:r w:rsidRPr="003712F1">
        <w:rPr>
          <w:rFonts w:ascii="Calibri" w:hAnsi="Calibri"/>
          <w:sz w:val="22"/>
        </w:rPr>
        <w:t xml:space="preserve">Oki T., 1999: The global water cycle. In Global Energy and Water Cycles, Browning K. and Gurney R. </w:t>
      </w:r>
      <w:r w:rsidRPr="003712F1">
        <w:rPr>
          <w:rFonts w:ascii="Calibri" w:hAnsi="Calibri"/>
          <w:sz w:val="22"/>
        </w:rPr>
        <w:lastRenderedPageBreak/>
        <w:t>(Eds.), Cambridge University Press: pp. 10–27.</w:t>
      </w:r>
    </w:p>
    <w:p w14:paraId="352CADBD" w14:textId="77777777" w:rsidR="00917BA8" w:rsidRDefault="00917BA8" w:rsidP="004118AD">
      <w:pPr>
        <w:tabs>
          <w:tab w:val="left" w:pos="540"/>
        </w:tabs>
        <w:ind w:left="540" w:hanging="540"/>
        <w:rPr>
          <w:rFonts w:ascii="Calibri" w:hAnsi="Calibri"/>
          <w:sz w:val="22"/>
        </w:rPr>
      </w:pPr>
      <w:proofErr w:type="gramStart"/>
      <w:r w:rsidRPr="00917BA8">
        <w:rPr>
          <w:rFonts w:ascii="Calibri" w:hAnsi="Calibri"/>
          <w:sz w:val="22"/>
        </w:rPr>
        <w:t xml:space="preserve">Oki, T., </w:t>
      </w:r>
      <w:proofErr w:type="spellStart"/>
      <w:r w:rsidRPr="00917BA8">
        <w:rPr>
          <w:rFonts w:ascii="Calibri" w:hAnsi="Calibri"/>
          <w:sz w:val="22"/>
        </w:rPr>
        <w:t>Entekhabi</w:t>
      </w:r>
      <w:proofErr w:type="spellEnd"/>
      <w:r w:rsidRPr="00917BA8">
        <w:rPr>
          <w:rFonts w:ascii="Calibri" w:hAnsi="Calibri"/>
          <w:sz w:val="22"/>
        </w:rPr>
        <w:t xml:space="preserve">, D., and </w:t>
      </w:r>
      <w:proofErr w:type="spellStart"/>
      <w:r w:rsidRPr="00917BA8">
        <w:rPr>
          <w:rFonts w:ascii="Calibri" w:hAnsi="Calibri"/>
          <w:sz w:val="22"/>
        </w:rPr>
        <w:t>Harrold</w:t>
      </w:r>
      <w:proofErr w:type="spellEnd"/>
      <w:r w:rsidRPr="00917BA8">
        <w:rPr>
          <w:rFonts w:ascii="Calibri" w:hAnsi="Calibri"/>
          <w:sz w:val="22"/>
        </w:rPr>
        <w:t>, T., 2004.</w:t>
      </w:r>
      <w:proofErr w:type="gramEnd"/>
      <w:r w:rsidRPr="00917BA8">
        <w:rPr>
          <w:rFonts w:ascii="Calibri" w:hAnsi="Calibri"/>
          <w:sz w:val="22"/>
        </w:rPr>
        <w:t xml:space="preserve"> </w:t>
      </w:r>
      <w:proofErr w:type="gramStart"/>
      <w:r w:rsidRPr="00917BA8">
        <w:rPr>
          <w:rFonts w:ascii="Calibri" w:hAnsi="Calibri"/>
          <w:sz w:val="22"/>
        </w:rPr>
        <w:t>The global water cycle.</w:t>
      </w:r>
      <w:proofErr w:type="gramEnd"/>
      <w:r w:rsidRPr="00917BA8">
        <w:rPr>
          <w:rFonts w:ascii="Calibri" w:hAnsi="Calibri"/>
          <w:sz w:val="22"/>
        </w:rPr>
        <w:t xml:space="preserve"> In State of the Planet: Frontiers and Challenges in Geophysics, No. 150 in Geophysical Monograph Series, Sparks R. and </w:t>
      </w:r>
      <w:proofErr w:type="spellStart"/>
      <w:r w:rsidRPr="00917BA8">
        <w:rPr>
          <w:rFonts w:ascii="Calibri" w:hAnsi="Calibri"/>
          <w:sz w:val="22"/>
        </w:rPr>
        <w:t>Hawkesworth</w:t>
      </w:r>
      <w:proofErr w:type="spellEnd"/>
      <w:r w:rsidRPr="00917BA8">
        <w:rPr>
          <w:rFonts w:ascii="Calibri" w:hAnsi="Calibri"/>
          <w:sz w:val="22"/>
        </w:rPr>
        <w:t xml:space="preserve"> C. (Eds.), AGU Publication: p. 414.</w:t>
      </w:r>
    </w:p>
    <w:p w14:paraId="0E1204C1" w14:textId="77777777" w:rsidR="00B64892" w:rsidRPr="00016C96" w:rsidRDefault="00B64892" w:rsidP="004118AD">
      <w:pPr>
        <w:tabs>
          <w:tab w:val="left" w:pos="540"/>
        </w:tabs>
        <w:ind w:left="540" w:hanging="540"/>
        <w:rPr>
          <w:rFonts w:ascii="Calibri" w:hAnsi="Calibri"/>
          <w:sz w:val="22"/>
        </w:rPr>
      </w:pPr>
      <w:r w:rsidRPr="00016C96">
        <w:rPr>
          <w:rFonts w:ascii="Calibri" w:hAnsi="Calibri"/>
          <w:sz w:val="22"/>
        </w:rPr>
        <w:t xml:space="preserve">Oki, T. and S. </w:t>
      </w:r>
      <w:proofErr w:type="spellStart"/>
      <w:r w:rsidRPr="00016C96">
        <w:rPr>
          <w:rFonts w:ascii="Calibri" w:hAnsi="Calibri"/>
          <w:sz w:val="22"/>
        </w:rPr>
        <w:t>Kanae</w:t>
      </w:r>
      <w:proofErr w:type="spellEnd"/>
      <w:r w:rsidRPr="00016C96">
        <w:rPr>
          <w:rFonts w:ascii="Calibri" w:hAnsi="Calibri"/>
          <w:sz w:val="22"/>
        </w:rPr>
        <w:t xml:space="preserve">, 2006: Global Hydrological Cycles and World Water Resources, </w:t>
      </w:r>
      <w:r w:rsidRPr="00016C96">
        <w:rPr>
          <w:rFonts w:ascii="Calibri" w:hAnsi="Calibri"/>
          <w:i/>
          <w:sz w:val="22"/>
        </w:rPr>
        <w:t>Science</w:t>
      </w:r>
      <w:r w:rsidRPr="00016C96">
        <w:rPr>
          <w:rFonts w:ascii="Calibri" w:hAnsi="Calibri"/>
          <w:sz w:val="22"/>
        </w:rPr>
        <w:t xml:space="preserve">, </w:t>
      </w:r>
      <w:r w:rsidRPr="00016C96">
        <w:rPr>
          <w:rFonts w:ascii="Calibri" w:hAnsi="Calibri"/>
          <w:b/>
          <w:sz w:val="22"/>
        </w:rPr>
        <w:t>313</w:t>
      </w:r>
      <w:r w:rsidRPr="00016C96">
        <w:rPr>
          <w:rFonts w:ascii="Calibri" w:hAnsi="Calibri"/>
          <w:sz w:val="22"/>
        </w:rPr>
        <w:t>(5790), 1068-1072.</w:t>
      </w:r>
    </w:p>
    <w:p w14:paraId="644D1277" w14:textId="77777777" w:rsidR="008B2654" w:rsidRPr="00016C96" w:rsidRDefault="008B2654" w:rsidP="004118AD">
      <w:pPr>
        <w:tabs>
          <w:tab w:val="left" w:pos="540"/>
        </w:tabs>
        <w:ind w:left="540" w:hanging="540"/>
        <w:rPr>
          <w:rFonts w:ascii="Calibri" w:hAnsi="Calibri"/>
          <w:sz w:val="22"/>
        </w:rPr>
      </w:pPr>
      <w:r w:rsidRPr="00016C96">
        <w:rPr>
          <w:rFonts w:ascii="Calibri" w:hAnsi="Calibri"/>
          <w:sz w:val="22"/>
        </w:rPr>
        <w:t xml:space="preserve">Oki, T., K. </w:t>
      </w:r>
      <w:proofErr w:type="spellStart"/>
      <w:r w:rsidRPr="00016C96">
        <w:rPr>
          <w:rFonts w:ascii="Calibri" w:hAnsi="Calibri"/>
          <w:sz w:val="22"/>
        </w:rPr>
        <w:t>Musiake</w:t>
      </w:r>
      <w:proofErr w:type="spellEnd"/>
      <w:r w:rsidRPr="00016C96">
        <w:rPr>
          <w:rFonts w:ascii="Calibri" w:hAnsi="Calibri"/>
          <w:sz w:val="22"/>
        </w:rPr>
        <w:t xml:space="preserve">, H. Matsuyama, and K. Masuda, 1995: Global atmospheric water balance and runoff from large river basins, </w:t>
      </w:r>
      <w:proofErr w:type="spellStart"/>
      <w:r w:rsidRPr="00016C96">
        <w:rPr>
          <w:rFonts w:ascii="Calibri" w:hAnsi="Calibri"/>
          <w:i/>
          <w:sz w:val="22"/>
        </w:rPr>
        <w:t>Hydrol</w:t>
      </w:r>
      <w:proofErr w:type="spellEnd"/>
      <w:r w:rsidRPr="00016C96">
        <w:rPr>
          <w:rFonts w:ascii="Calibri" w:hAnsi="Calibri"/>
          <w:i/>
          <w:sz w:val="22"/>
        </w:rPr>
        <w:t>. Proc.</w:t>
      </w:r>
      <w:r w:rsidRPr="00016C96">
        <w:rPr>
          <w:rFonts w:ascii="Calibri" w:hAnsi="Calibri"/>
          <w:sz w:val="22"/>
        </w:rPr>
        <w:t xml:space="preserve">, </w:t>
      </w:r>
      <w:r w:rsidRPr="00016C96">
        <w:rPr>
          <w:rFonts w:ascii="Calibri" w:hAnsi="Calibri"/>
          <w:b/>
          <w:sz w:val="22"/>
        </w:rPr>
        <w:t>9</w:t>
      </w:r>
      <w:r w:rsidRPr="00016C96">
        <w:rPr>
          <w:rFonts w:ascii="Calibri" w:hAnsi="Calibri"/>
          <w:sz w:val="22"/>
        </w:rPr>
        <w:t>, 655–678.</w:t>
      </w:r>
    </w:p>
    <w:p w14:paraId="7BCA3B77" w14:textId="77777777" w:rsidR="00B64892" w:rsidRPr="00016C96" w:rsidRDefault="00B64892" w:rsidP="004118AD">
      <w:pPr>
        <w:tabs>
          <w:tab w:val="left" w:pos="540"/>
        </w:tabs>
        <w:ind w:left="540" w:hanging="540"/>
        <w:rPr>
          <w:rFonts w:ascii="Calibri" w:hAnsi="Calibri"/>
          <w:sz w:val="22"/>
        </w:rPr>
      </w:pPr>
      <w:r w:rsidRPr="00016C96">
        <w:rPr>
          <w:rFonts w:ascii="Calibri" w:hAnsi="Calibri"/>
          <w:sz w:val="22"/>
        </w:rPr>
        <w:t xml:space="preserve">Oki, T., T. Nishimura, and P. </w:t>
      </w:r>
      <w:proofErr w:type="spellStart"/>
      <w:r w:rsidRPr="00016C96">
        <w:rPr>
          <w:rFonts w:ascii="Calibri" w:hAnsi="Calibri"/>
          <w:sz w:val="22"/>
        </w:rPr>
        <w:t>Dirmeyer</w:t>
      </w:r>
      <w:proofErr w:type="spellEnd"/>
      <w:r w:rsidRPr="00016C96">
        <w:rPr>
          <w:rFonts w:ascii="Calibri" w:hAnsi="Calibri"/>
          <w:sz w:val="22"/>
        </w:rPr>
        <w:t>, 1999: Assessment of annual runoff from land surface models u</w:t>
      </w:r>
      <w:r w:rsidRPr="00016C96">
        <w:rPr>
          <w:rFonts w:ascii="Calibri" w:hAnsi="Calibri"/>
          <w:sz w:val="22"/>
        </w:rPr>
        <w:t>s</w:t>
      </w:r>
      <w:r w:rsidRPr="00016C96">
        <w:rPr>
          <w:rFonts w:ascii="Calibri" w:hAnsi="Calibri"/>
          <w:sz w:val="22"/>
        </w:rPr>
        <w:t xml:space="preserve">ing Total Runoff Integrating Pathways (TRIP), </w:t>
      </w:r>
      <w:r w:rsidR="00FE1491" w:rsidRPr="00016C96">
        <w:rPr>
          <w:rFonts w:ascii="Calibri" w:hAnsi="Calibri"/>
          <w:i/>
          <w:sz w:val="22"/>
        </w:rPr>
        <w:t>J. Meteor. Soc. Japan</w:t>
      </w:r>
      <w:r w:rsidRPr="00016C96">
        <w:rPr>
          <w:rFonts w:ascii="Calibri" w:hAnsi="Calibri"/>
          <w:sz w:val="22"/>
        </w:rPr>
        <w:t xml:space="preserve">, </w:t>
      </w:r>
      <w:r w:rsidR="00FE1491" w:rsidRPr="00016C96">
        <w:rPr>
          <w:rFonts w:ascii="Calibri" w:hAnsi="Calibri"/>
          <w:b/>
          <w:sz w:val="22"/>
        </w:rPr>
        <w:t>77</w:t>
      </w:r>
      <w:r w:rsidRPr="00016C96">
        <w:rPr>
          <w:rFonts w:ascii="Calibri" w:hAnsi="Calibri"/>
          <w:sz w:val="22"/>
        </w:rPr>
        <w:t>, 235-255.</w:t>
      </w:r>
    </w:p>
    <w:p w14:paraId="18583513" w14:textId="77777777" w:rsidR="00365030" w:rsidRDefault="00365030" w:rsidP="004118AD">
      <w:pPr>
        <w:tabs>
          <w:tab w:val="left" w:pos="540"/>
        </w:tabs>
        <w:ind w:left="540" w:hanging="540"/>
        <w:rPr>
          <w:rFonts w:ascii="Calibri" w:hAnsi="Calibri"/>
          <w:sz w:val="22"/>
        </w:rPr>
      </w:pPr>
      <w:r w:rsidRPr="00016C96">
        <w:rPr>
          <w:rFonts w:ascii="Calibri" w:hAnsi="Calibri"/>
          <w:sz w:val="22"/>
        </w:rPr>
        <w:t xml:space="preserve">Oki, T., </w:t>
      </w:r>
      <w:proofErr w:type="spellStart"/>
      <w:r w:rsidRPr="00016C96">
        <w:rPr>
          <w:rFonts w:ascii="Calibri" w:hAnsi="Calibri"/>
          <w:sz w:val="22"/>
        </w:rPr>
        <w:t>Valeo</w:t>
      </w:r>
      <w:proofErr w:type="spellEnd"/>
      <w:r w:rsidRPr="00016C96">
        <w:rPr>
          <w:rFonts w:ascii="Calibri" w:hAnsi="Calibri"/>
          <w:sz w:val="22"/>
        </w:rPr>
        <w:t>, C. and Heal, K. eds. (2006): Hydrology 2020: An integrating science to meet world water challenges, IAHS Publication, 300.</w:t>
      </w:r>
    </w:p>
    <w:p w14:paraId="0AF8E2A9" w14:textId="77777777" w:rsidR="007A77DE" w:rsidRDefault="007A77DE" w:rsidP="007A77DE">
      <w:pPr>
        <w:tabs>
          <w:tab w:val="left" w:pos="540"/>
        </w:tabs>
        <w:ind w:left="540" w:hanging="540"/>
        <w:rPr>
          <w:rFonts w:ascii="Calibri" w:hAnsi="Calibri"/>
          <w:sz w:val="22"/>
        </w:rPr>
      </w:pPr>
      <w:r w:rsidRPr="007A77DE">
        <w:rPr>
          <w:rFonts w:ascii="Calibri" w:hAnsi="Calibri"/>
          <w:sz w:val="22"/>
        </w:rPr>
        <w:t xml:space="preserve">Paruelo J. M., W. K. </w:t>
      </w:r>
      <w:proofErr w:type="spellStart"/>
      <w:r w:rsidRPr="007A77DE">
        <w:rPr>
          <w:rFonts w:ascii="Calibri" w:hAnsi="Calibri"/>
          <w:sz w:val="22"/>
        </w:rPr>
        <w:t>Lauenroth</w:t>
      </w:r>
      <w:proofErr w:type="spellEnd"/>
      <w:r w:rsidRPr="007A77DE">
        <w:rPr>
          <w:rFonts w:ascii="Calibri" w:hAnsi="Calibri"/>
          <w:sz w:val="22"/>
        </w:rPr>
        <w:t xml:space="preserve">, 1995: Regional patterns of Normalized Difference Vegetation Index in North American </w:t>
      </w:r>
      <w:proofErr w:type="spellStart"/>
      <w:r w:rsidRPr="007A77DE">
        <w:rPr>
          <w:rFonts w:ascii="Calibri" w:hAnsi="Calibri"/>
          <w:sz w:val="22"/>
        </w:rPr>
        <w:t>shrublands</w:t>
      </w:r>
      <w:proofErr w:type="spellEnd"/>
      <w:r w:rsidRPr="007A77DE">
        <w:rPr>
          <w:rFonts w:ascii="Calibri" w:hAnsi="Calibri"/>
          <w:sz w:val="22"/>
        </w:rPr>
        <w:t xml:space="preserve"> and grasslands. </w:t>
      </w:r>
      <w:r w:rsidRPr="007A77DE">
        <w:rPr>
          <w:rFonts w:ascii="Calibri" w:hAnsi="Calibri"/>
          <w:i/>
          <w:sz w:val="22"/>
        </w:rPr>
        <w:t>Ecology,</w:t>
      </w:r>
      <w:r w:rsidRPr="007A77DE">
        <w:rPr>
          <w:rFonts w:ascii="Calibri" w:hAnsi="Calibri"/>
          <w:sz w:val="22"/>
        </w:rPr>
        <w:t xml:space="preserve"> </w:t>
      </w:r>
      <w:r w:rsidRPr="007A77DE">
        <w:rPr>
          <w:rFonts w:ascii="Calibri" w:hAnsi="Calibri"/>
          <w:b/>
          <w:sz w:val="22"/>
        </w:rPr>
        <w:t>76</w:t>
      </w:r>
      <w:r w:rsidRPr="007A77DE">
        <w:rPr>
          <w:rFonts w:ascii="Calibri" w:hAnsi="Calibri"/>
          <w:sz w:val="22"/>
        </w:rPr>
        <w:t>, 1888-1898.</w:t>
      </w:r>
    </w:p>
    <w:p w14:paraId="091C2F2F" w14:textId="77777777" w:rsidR="007A77DE" w:rsidRPr="00016C96" w:rsidRDefault="007A77DE" w:rsidP="007A77DE">
      <w:pPr>
        <w:tabs>
          <w:tab w:val="left" w:pos="540"/>
        </w:tabs>
        <w:ind w:left="540" w:hanging="540"/>
        <w:rPr>
          <w:rFonts w:ascii="Calibri" w:hAnsi="Calibri"/>
          <w:sz w:val="22"/>
        </w:rPr>
      </w:pPr>
      <w:r w:rsidRPr="007A77DE">
        <w:rPr>
          <w:rFonts w:ascii="Calibri" w:hAnsi="Calibri"/>
          <w:sz w:val="22"/>
        </w:rPr>
        <w:t xml:space="preserve">Paruelo, J. M., H. E. Epstein, W. K. </w:t>
      </w:r>
      <w:proofErr w:type="spellStart"/>
      <w:r w:rsidRPr="007A77DE">
        <w:rPr>
          <w:rFonts w:ascii="Calibri" w:hAnsi="Calibri"/>
          <w:sz w:val="22"/>
        </w:rPr>
        <w:t>Lauenroth</w:t>
      </w:r>
      <w:proofErr w:type="spellEnd"/>
      <w:r w:rsidRPr="007A77DE">
        <w:rPr>
          <w:rFonts w:ascii="Calibri" w:hAnsi="Calibri"/>
          <w:sz w:val="22"/>
        </w:rPr>
        <w:t>, and I. C. Burke. 1997. ANPP Estimates from NDVI for the Central Grassland Region of the United States. Ecology 78:953–958.</w:t>
      </w:r>
    </w:p>
    <w:p w14:paraId="194AE3FC" w14:textId="77777777" w:rsidR="00DB4E40" w:rsidRPr="006C7D00" w:rsidRDefault="00CC7447" w:rsidP="004118AD">
      <w:pPr>
        <w:tabs>
          <w:tab w:val="left" w:pos="540"/>
        </w:tabs>
        <w:ind w:left="540" w:hanging="540"/>
        <w:rPr>
          <w:rFonts w:ascii="Calibri" w:hAnsi="Calibri"/>
          <w:sz w:val="22"/>
          <w:lang w:val="es-AR"/>
        </w:rPr>
      </w:pPr>
      <w:r w:rsidRPr="00016C96">
        <w:rPr>
          <w:rFonts w:ascii="Calibri" w:hAnsi="Calibri"/>
          <w:sz w:val="22"/>
        </w:rPr>
        <w:t xml:space="preserve">Paruelo, J. M., E. G. </w:t>
      </w:r>
      <w:proofErr w:type="spellStart"/>
      <w:r w:rsidRPr="00016C96">
        <w:rPr>
          <w:rFonts w:ascii="Calibri" w:hAnsi="Calibri"/>
          <w:sz w:val="22"/>
        </w:rPr>
        <w:t>Jobbagy</w:t>
      </w:r>
      <w:proofErr w:type="spellEnd"/>
      <w:r w:rsidRPr="00016C96">
        <w:rPr>
          <w:rFonts w:ascii="Calibri" w:hAnsi="Calibri"/>
          <w:sz w:val="22"/>
        </w:rPr>
        <w:t xml:space="preserve">, and O. E. </w:t>
      </w:r>
      <w:proofErr w:type="spellStart"/>
      <w:r w:rsidRPr="00016C96">
        <w:rPr>
          <w:rFonts w:ascii="Calibri" w:hAnsi="Calibri"/>
          <w:sz w:val="22"/>
        </w:rPr>
        <w:t>Sala</w:t>
      </w:r>
      <w:proofErr w:type="spellEnd"/>
      <w:r w:rsidRPr="00016C96">
        <w:rPr>
          <w:rFonts w:ascii="Calibri" w:hAnsi="Calibri"/>
          <w:sz w:val="22"/>
        </w:rPr>
        <w:t xml:space="preserve">, 2001: Current distribution of Ecosystem Functional Types in Temperate South America. </w:t>
      </w:r>
      <w:r w:rsidRPr="006C7D00">
        <w:rPr>
          <w:rFonts w:ascii="Calibri" w:hAnsi="Calibri"/>
          <w:i/>
          <w:sz w:val="22"/>
          <w:lang w:val="es-AR"/>
        </w:rPr>
        <w:t>Ecosystems,</w:t>
      </w:r>
      <w:r w:rsidRPr="006C7D00">
        <w:rPr>
          <w:rFonts w:ascii="Calibri" w:hAnsi="Calibri"/>
          <w:sz w:val="22"/>
          <w:lang w:val="es-AR"/>
        </w:rPr>
        <w:t xml:space="preserve"> </w:t>
      </w:r>
      <w:r w:rsidRPr="006C7D00">
        <w:rPr>
          <w:rFonts w:ascii="Calibri" w:hAnsi="Calibri"/>
          <w:b/>
          <w:sz w:val="22"/>
          <w:lang w:val="es-AR"/>
        </w:rPr>
        <w:t>4</w:t>
      </w:r>
      <w:r w:rsidRPr="006C7D00">
        <w:rPr>
          <w:rFonts w:ascii="Calibri" w:hAnsi="Calibri"/>
          <w:sz w:val="22"/>
          <w:lang w:val="es-AR"/>
        </w:rPr>
        <w:t>, 683-698.</w:t>
      </w:r>
    </w:p>
    <w:p w14:paraId="69190014" w14:textId="77777777" w:rsidR="008A1E13" w:rsidRPr="008A1E13" w:rsidRDefault="00BD5527" w:rsidP="008A1E13">
      <w:pPr>
        <w:tabs>
          <w:tab w:val="left" w:pos="540"/>
        </w:tabs>
        <w:ind w:left="540" w:hanging="540"/>
        <w:rPr>
          <w:rFonts w:ascii="Calibri" w:hAnsi="Calibri"/>
          <w:sz w:val="22"/>
        </w:rPr>
      </w:pPr>
      <w:r w:rsidRPr="00BD5527">
        <w:rPr>
          <w:rFonts w:ascii="Calibri" w:hAnsi="Calibri"/>
          <w:sz w:val="22"/>
          <w:lang w:val="es-AR"/>
        </w:rPr>
        <w:t xml:space="preserve">Paruelo, J., Alcaraz-Segura, D. </w:t>
      </w:r>
      <w:r w:rsidR="00A225ED">
        <w:rPr>
          <w:rFonts w:ascii="Calibri" w:hAnsi="Calibri"/>
          <w:sz w:val="22"/>
          <w:lang w:val="es-AR"/>
        </w:rPr>
        <w:t>and</w:t>
      </w:r>
      <w:r w:rsidRPr="00BD5527">
        <w:rPr>
          <w:rFonts w:ascii="Calibri" w:hAnsi="Calibri"/>
          <w:sz w:val="22"/>
          <w:lang w:val="es-AR"/>
        </w:rPr>
        <w:t xml:space="preserve"> Volante, J. N. (2011) El seguimiento del nivel de provisión de los servicios ecosistémicos. Valoración de servicios ecosistémicos: conceptos, herramientas y aplicaciones para el ordenamiento territorial (ed. by P. Laterra</w:t>
      </w:r>
      <w:r w:rsidR="00A225ED">
        <w:rPr>
          <w:rFonts w:ascii="Calibri" w:hAnsi="Calibri"/>
          <w:sz w:val="22"/>
          <w:lang w:val="es-AR"/>
        </w:rPr>
        <w:t xml:space="preserve">, </w:t>
      </w:r>
      <w:r w:rsidRPr="00BD5527">
        <w:rPr>
          <w:rFonts w:ascii="Calibri" w:hAnsi="Calibri"/>
          <w:sz w:val="22"/>
          <w:lang w:val="es-AR"/>
        </w:rPr>
        <w:t xml:space="preserve">E.G. Jobbágy </w:t>
      </w:r>
      <w:r w:rsidR="00A225ED">
        <w:rPr>
          <w:rFonts w:ascii="Calibri" w:hAnsi="Calibri"/>
          <w:sz w:val="22"/>
          <w:lang w:val="es-AR"/>
        </w:rPr>
        <w:t>and</w:t>
      </w:r>
      <w:r w:rsidRPr="00BD5527">
        <w:rPr>
          <w:rFonts w:ascii="Calibri" w:hAnsi="Calibri"/>
          <w:sz w:val="22"/>
          <w:lang w:val="es-AR"/>
        </w:rPr>
        <w:t xml:space="preserve"> J.M. Paruelo), pp 141-160. </w:t>
      </w:r>
      <w:proofErr w:type="spellStart"/>
      <w:r w:rsidRPr="008A1E13">
        <w:rPr>
          <w:rFonts w:ascii="Calibri" w:hAnsi="Calibri"/>
          <w:sz w:val="22"/>
        </w:rPr>
        <w:t>Instituto</w:t>
      </w:r>
      <w:proofErr w:type="spellEnd"/>
      <w:r w:rsidRPr="008A1E13">
        <w:rPr>
          <w:rFonts w:ascii="Calibri" w:hAnsi="Calibri"/>
          <w:sz w:val="22"/>
        </w:rPr>
        <w:t xml:space="preserve"> </w:t>
      </w:r>
      <w:proofErr w:type="spellStart"/>
      <w:r w:rsidRPr="008A1E13">
        <w:rPr>
          <w:rFonts w:ascii="Calibri" w:hAnsi="Calibri"/>
          <w:sz w:val="22"/>
        </w:rPr>
        <w:t>Nacional</w:t>
      </w:r>
      <w:proofErr w:type="spellEnd"/>
      <w:r w:rsidRPr="008A1E13">
        <w:rPr>
          <w:rFonts w:ascii="Calibri" w:hAnsi="Calibri"/>
          <w:sz w:val="22"/>
        </w:rPr>
        <w:t xml:space="preserve"> de </w:t>
      </w:r>
      <w:proofErr w:type="spellStart"/>
      <w:r w:rsidRPr="008A1E13">
        <w:rPr>
          <w:rFonts w:ascii="Calibri" w:hAnsi="Calibri"/>
          <w:sz w:val="22"/>
        </w:rPr>
        <w:t>Tecnología</w:t>
      </w:r>
      <w:proofErr w:type="spellEnd"/>
      <w:r w:rsidRPr="008A1E13">
        <w:rPr>
          <w:rFonts w:ascii="Calibri" w:hAnsi="Calibri"/>
          <w:sz w:val="22"/>
        </w:rPr>
        <w:t xml:space="preserve"> </w:t>
      </w:r>
      <w:proofErr w:type="spellStart"/>
      <w:r w:rsidRPr="008A1E13">
        <w:rPr>
          <w:rFonts w:ascii="Calibri" w:hAnsi="Calibri"/>
          <w:sz w:val="22"/>
        </w:rPr>
        <w:t>Agropecuaria</w:t>
      </w:r>
      <w:proofErr w:type="spellEnd"/>
      <w:r w:rsidRPr="008A1E13">
        <w:rPr>
          <w:rFonts w:ascii="Calibri" w:hAnsi="Calibri"/>
          <w:sz w:val="22"/>
        </w:rPr>
        <w:t>, Buenos Aires.</w:t>
      </w:r>
    </w:p>
    <w:p w14:paraId="7F24EEAE" w14:textId="77777777" w:rsidR="008A1E13" w:rsidRPr="008A1E13" w:rsidRDefault="008A1E13" w:rsidP="008A1E13">
      <w:pPr>
        <w:tabs>
          <w:tab w:val="left" w:pos="540"/>
        </w:tabs>
        <w:ind w:left="540" w:hanging="540"/>
        <w:jc w:val="left"/>
        <w:rPr>
          <w:rFonts w:ascii="Calibri" w:hAnsi="Calibri"/>
          <w:sz w:val="22"/>
        </w:rPr>
      </w:pPr>
      <w:proofErr w:type="spellStart"/>
      <w:r w:rsidRPr="008A1E13">
        <w:rPr>
          <w:rFonts w:ascii="Calibri" w:hAnsi="Calibri"/>
          <w:sz w:val="22"/>
        </w:rPr>
        <w:t>Pettorelli</w:t>
      </w:r>
      <w:proofErr w:type="spellEnd"/>
      <w:r w:rsidRPr="008A1E13">
        <w:rPr>
          <w:rFonts w:ascii="Calibri" w:hAnsi="Calibri"/>
          <w:sz w:val="22"/>
        </w:rPr>
        <w:t xml:space="preserve">, </w:t>
      </w:r>
      <w:r>
        <w:rPr>
          <w:rFonts w:ascii="Calibri" w:hAnsi="Calibri"/>
          <w:sz w:val="22"/>
        </w:rPr>
        <w:t xml:space="preserve">N., and coauthors, 2005: </w:t>
      </w:r>
      <w:r w:rsidRPr="008A1E13">
        <w:rPr>
          <w:rFonts w:ascii="Calibri" w:hAnsi="Calibri"/>
          <w:sz w:val="22"/>
        </w:rPr>
        <w:t>Trends in Ecology &amp; Evolution Using the satellite-derived NDVI to assess ecological responses to environmental change.</w:t>
      </w:r>
      <w:r>
        <w:rPr>
          <w:rFonts w:ascii="Calibri" w:hAnsi="Calibri"/>
          <w:sz w:val="22"/>
        </w:rPr>
        <w:t xml:space="preserve"> </w:t>
      </w:r>
      <w:hyperlink r:id="rId10" w:history="1">
        <w:r w:rsidRPr="008A1E13">
          <w:rPr>
            <w:rStyle w:val="Hyperlink"/>
            <w:rFonts w:ascii="Calibri" w:hAnsi="Calibri"/>
            <w:sz w:val="22"/>
          </w:rPr>
          <w:t>http://www.sciencedirect.com/science/article/pii/S016953470500162X</w:t>
        </w:r>
      </w:hyperlink>
      <w:r w:rsidRPr="008A1E13">
        <w:rPr>
          <w:rFonts w:ascii="Calibri" w:hAnsi="Calibri"/>
          <w:sz w:val="22"/>
        </w:rPr>
        <w:t xml:space="preserve"> </w:t>
      </w:r>
    </w:p>
    <w:p w14:paraId="46E58D3C" w14:textId="77777777" w:rsidR="00D2428B" w:rsidRPr="00D2428B" w:rsidRDefault="00D2428B" w:rsidP="00806B35">
      <w:pPr>
        <w:tabs>
          <w:tab w:val="left" w:pos="540"/>
        </w:tabs>
        <w:ind w:left="540" w:hanging="540"/>
        <w:rPr>
          <w:rFonts w:ascii="Calibri" w:hAnsi="Calibri"/>
          <w:sz w:val="22"/>
        </w:rPr>
      </w:pPr>
      <w:r>
        <w:rPr>
          <w:rFonts w:ascii="Calibri" w:hAnsi="Calibri"/>
          <w:sz w:val="22"/>
        </w:rPr>
        <w:t>Phillips and coauthors, 2009:</w:t>
      </w:r>
      <w:r w:rsidRPr="00D2428B">
        <w:rPr>
          <w:rFonts w:ascii="Calibri" w:hAnsi="Calibri"/>
          <w:sz w:val="22"/>
        </w:rPr>
        <w:t xml:space="preserve"> Drought Sensitivity of the Amazon Rainforest</w:t>
      </w:r>
      <w:r>
        <w:rPr>
          <w:rFonts w:ascii="Calibri" w:hAnsi="Calibri"/>
          <w:sz w:val="22"/>
        </w:rPr>
        <w:t xml:space="preserve"> </w:t>
      </w:r>
      <w:r w:rsidRPr="00D2428B">
        <w:rPr>
          <w:rFonts w:ascii="Calibri" w:hAnsi="Calibri"/>
          <w:sz w:val="22"/>
        </w:rPr>
        <w:t>Science 323 (5919): 1344-1347</w:t>
      </w:r>
      <w:hyperlink r:id="rId11" w:history="1">
        <w:r w:rsidRPr="00D2428B">
          <w:rPr>
            <w:rStyle w:val="Hyperlink"/>
            <w:rFonts w:ascii="Calibri" w:hAnsi="Calibri"/>
            <w:sz w:val="22"/>
          </w:rPr>
          <w:t>http://www.sciencemag.org/content/323/5919/1344.short</w:t>
        </w:r>
      </w:hyperlink>
      <w:r w:rsidRPr="00D2428B">
        <w:rPr>
          <w:rFonts w:ascii="Calibri" w:hAnsi="Calibri"/>
          <w:sz w:val="22"/>
        </w:rPr>
        <w:t xml:space="preserve"> </w:t>
      </w:r>
    </w:p>
    <w:p w14:paraId="6F6812BB" w14:textId="77777777" w:rsidR="00806B35" w:rsidRPr="00806B35" w:rsidRDefault="00BD5527" w:rsidP="00806B35">
      <w:pPr>
        <w:tabs>
          <w:tab w:val="left" w:pos="540"/>
        </w:tabs>
        <w:ind w:left="540" w:hanging="540"/>
        <w:rPr>
          <w:rFonts w:ascii="Calibri" w:hAnsi="Calibri"/>
          <w:sz w:val="22"/>
        </w:rPr>
      </w:pPr>
      <w:proofErr w:type="spellStart"/>
      <w:r w:rsidRPr="00D2428B">
        <w:rPr>
          <w:rFonts w:ascii="Calibri" w:hAnsi="Calibri"/>
          <w:sz w:val="22"/>
        </w:rPr>
        <w:t>Pielke</w:t>
      </w:r>
      <w:proofErr w:type="spellEnd"/>
      <w:r w:rsidRPr="00D2428B">
        <w:rPr>
          <w:rFonts w:ascii="Calibri" w:hAnsi="Calibri"/>
          <w:sz w:val="22"/>
        </w:rPr>
        <w:t xml:space="preserve">, R. A., and R. </w:t>
      </w:r>
      <w:proofErr w:type="spellStart"/>
      <w:r w:rsidRPr="00D2428B">
        <w:rPr>
          <w:rFonts w:ascii="Calibri" w:hAnsi="Calibri"/>
          <w:iCs/>
          <w:sz w:val="22"/>
        </w:rPr>
        <w:t>Avissar</w:t>
      </w:r>
      <w:proofErr w:type="spellEnd"/>
      <w:r w:rsidRPr="00D2428B">
        <w:rPr>
          <w:rFonts w:ascii="Calibri" w:hAnsi="Calibri"/>
          <w:sz w:val="22"/>
        </w:rPr>
        <w:t xml:space="preserve">, </w:t>
      </w:r>
      <w:r w:rsidRPr="00D2428B">
        <w:rPr>
          <w:rFonts w:ascii="Calibri" w:hAnsi="Calibri"/>
          <w:iCs/>
          <w:sz w:val="22"/>
        </w:rPr>
        <w:t>1990</w:t>
      </w:r>
      <w:r w:rsidRPr="00D2428B">
        <w:rPr>
          <w:rFonts w:ascii="Calibri" w:hAnsi="Calibri"/>
          <w:sz w:val="22"/>
        </w:rPr>
        <w:t xml:space="preserve">: Influence of structure on local and regional climate. </w:t>
      </w:r>
      <w:r w:rsidR="00806B35" w:rsidRPr="00806B35">
        <w:rPr>
          <w:rFonts w:ascii="Calibri" w:hAnsi="Calibri"/>
          <w:i/>
          <w:sz w:val="22"/>
        </w:rPr>
        <w:t>Landscape Ecol</w:t>
      </w:r>
      <w:r w:rsidR="00806B35" w:rsidRPr="00806B35">
        <w:rPr>
          <w:rFonts w:ascii="Calibri" w:hAnsi="Calibri"/>
          <w:i/>
          <w:sz w:val="22"/>
        </w:rPr>
        <w:t>o</w:t>
      </w:r>
      <w:r w:rsidR="00806B35" w:rsidRPr="00806B35">
        <w:rPr>
          <w:rFonts w:ascii="Calibri" w:hAnsi="Calibri"/>
          <w:i/>
          <w:sz w:val="22"/>
        </w:rPr>
        <w:t>gy</w:t>
      </w:r>
      <w:r w:rsidR="00806B35" w:rsidRPr="00806B35">
        <w:rPr>
          <w:rFonts w:ascii="Calibri" w:hAnsi="Calibri"/>
          <w:sz w:val="22"/>
        </w:rPr>
        <w:t xml:space="preserve">, </w:t>
      </w:r>
      <w:r w:rsidR="00806B35" w:rsidRPr="00806B35">
        <w:rPr>
          <w:rFonts w:ascii="Calibri" w:hAnsi="Calibri"/>
          <w:b/>
          <w:sz w:val="22"/>
        </w:rPr>
        <w:t>4</w:t>
      </w:r>
      <w:r w:rsidR="00806B35" w:rsidRPr="00806B35">
        <w:rPr>
          <w:rFonts w:ascii="Calibri" w:hAnsi="Calibri"/>
          <w:sz w:val="22"/>
        </w:rPr>
        <w:t>, 133-155.</w:t>
      </w:r>
    </w:p>
    <w:p w14:paraId="06A38B45" w14:textId="77777777" w:rsidR="00806B35" w:rsidRDefault="00806B35" w:rsidP="00806B35">
      <w:pPr>
        <w:tabs>
          <w:tab w:val="left" w:pos="540"/>
        </w:tabs>
        <w:ind w:left="540" w:hanging="540"/>
        <w:rPr>
          <w:rFonts w:ascii="Calibri" w:hAnsi="Calibri"/>
          <w:sz w:val="22"/>
        </w:rPr>
      </w:pPr>
      <w:proofErr w:type="spellStart"/>
      <w:r>
        <w:rPr>
          <w:rFonts w:ascii="Calibri" w:hAnsi="Calibri"/>
          <w:sz w:val="22"/>
        </w:rPr>
        <w:t>Pielke</w:t>
      </w:r>
      <w:proofErr w:type="spellEnd"/>
      <w:r>
        <w:rPr>
          <w:rFonts w:ascii="Calibri" w:hAnsi="Calibri"/>
          <w:sz w:val="22"/>
        </w:rPr>
        <w:t>, R. A.,</w:t>
      </w:r>
      <w:r w:rsidRPr="00806B35">
        <w:rPr>
          <w:rFonts w:ascii="Calibri" w:hAnsi="Calibri"/>
          <w:sz w:val="22"/>
        </w:rPr>
        <w:t xml:space="preserve"> and Coauthors, 2007: An overview of regional land-use and land-cover impacts on rainfall. </w:t>
      </w:r>
      <w:proofErr w:type="spellStart"/>
      <w:r w:rsidRPr="00806B35">
        <w:rPr>
          <w:rFonts w:ascii="Calibri" w:hAnsi="Calibri"/>
          <w:i/>
          <w:sz w:val="22"/>
        </w:rPr>
        <w:t>Tellus</w:t>
      </w:r>
      <w:proofErr w:type="spellEnd"/>
      <w:r w:rsidRPr="00806B35">
        <w:rPr>
          <w:rFonts w:ascii="Calibri" w:hAnsi="Calibri"/>
          <w:sz w:val="22"/>
        </w:rPr>
        <w:t xml:space="preserve">, </w:t>
      </w:r>
      <w:r w:rsidRPr="00806B35">
        <w:rPr>
          <w:rFonts w:ascii="Calibri" w:hAnsi="Calibri"/>
          <w:b/>
          <w:sz w:val="22"/>
        </w:rPr>
        <w:t>59B</w:t>
      </w:r>
      <w:r w:rsidRPr="00806B35">
        <w:rPr>
          <w:rFonts w:ascii="Calibri" w:hAnsi="Calibri"/>
          <w:sz w:val="22"/>
        </w:rPr>
        <w:t>, 587-601.</w:t>
      </w:r>
    </w:p>
    <w:p w14:paraId="4B2288F1" w14:textId="77777777" w:rsidR="003006F5" w:rsidRPr="00016C96" w:rsidRDefault="003006F5" w:rsidP="003006F5">
      <w:pPr>
        <w:tabs>
          <w:tab w:val="left" w:pos="540"/>
        </w:tabs>
        <w:ind w:left="540" w:hanging="540"/>
        <w:rPr>
          <w:rFonts w:ascii="Calibri" w:hAnsi="Calibri"/>
          <w:sz w:val="22"/>
        </w:rPr>
      </w:pPr>
      <w:proofErr w:type="spellStart"/>
      <w:r w:rsidRPr="003006F5">
        <w:rPr>
          <w:rFonts w:ascii="Calibri" w:hAnsi="Calibri"/>
          <w:sz w:val="22"/>
        </w:rPr>
        <w:t>Pielke</w:t>
      </w:r>
      <w:proofErr w:type="spellEnd"/>
      <w:r w:rsidRPr="003006F5">
        <w:rPr>
          <w:rFonts w:ascii="Calibri" w:hAnsi="Calibri"/>
          <w:sz w:val="22"/>
        </w:rPr>
        <w:t xml:space="preserve">, </w:t>
      </w:r>
      <w:r w:rsidR="002A2F66" w:rsidRPr="003006F5">
        <w:rPr>
          <w:rFonts w:ascii="Calibri" w:hAnsi="Calibri"/>
          <w:sz w:val="22"/>
        </w:rPr>
        <w:t xml:space="preserve">Roger A. </w:t>
      </w:r>
      <w:r w:rsidRPr="003006F5">
        <w:rPr>
          <w:rFonts w:ascii="Calibri" w:hAnsi="Calibri"/>
          <w:sz w:val="22"/>
        </w:rPr>
        <w:t>Sr.,</w:t>
      </w:r>
      <w:r>
        <w:rPr>
          <w:rFonts w:ascii="Calibri" w:hAnsi="Calibri"/>
          <w:sz w:val="22"/>
        </w:rPr>
        <w:t xml:space="preserve"> Andy Pitman,</w:t>
      </w:r>
      <w:r w:rsidRPr="003006F5">
        <w:rPr>
          <w:rFonts w:ascii="Calibri" w:hAnsi="Calibri"/>
          <w:sz w:val="22"/>
        </w:rPr>
        <w:t xml:space="preserve"> Dev </w:t>
      </w:r>
      <w:proofErr w:type="spellStart"/>
      <w:r w:rsidRPr="003006F5">
        <w:rPr>
          <w:rFonts w:ascii="Calibri" w:hAnsi="Calibri"/>
          <w:sz w:val="22"/>
        </w:rPr>
        <w:t>Niyogi</w:t>
      </w:r>
      <w:proofErr w:type="spellEnd"/>
      <w:r w:rsidRPr="003006F5">
        <w:rPr>
          <w:rFonts w:ascii="Calibri" w:hAnsi="Calibri"/>
          <w:sz w:val="22"/>
        </w:rPr>
        <w:t>,</w:t>
      </w:r>
      <w:r>
        <w:rPr>
          <w:rFonts w:ascii="Calibri" w:hAnsi="Calibri" w:hint="eastAsia"/>
          <w:sz w:val="22"/>
        </w:rPr>
        <w:t xml:space="preserve"> </w:t>
      </w:r>
      <w:proofErr w:type="spellStart"/>
      <w:r>
        <w:rPr>
          <w:rFonts w:ascii="Calibri" w:hAnsi="Calibri"/>
          <w:sz w:val="22"/>
        </w:rPr>
        <w:t>Rezaul</w:t>
      </w:r>
      <w:proofErr w:type="spellEnd"/>
      <w:r>
        <w:rPr>
          <w:rFonts w:ascii="Calibri" w:hAnsi="Calibri"/>
          <w:sz w:val="22"/>
        </w:rPr>
        <w:t xml:space="preserve"> </w:t>
      </w:r>
      <w:proofErr w:type="spellStart"/>
      <w:r>
        <w:rPr>
          <w:rFonts w:ascii="Calibri" w:hAnsi="Calibri"/>
          <w:sz w:val="22"/>
        </w:rPr>
        <w:t>Mahmood</w:t>
      </w:r>
      <w:proofErr w:type="spellEnd"/>
      <w:r>
        <w:rPr>
          <w:rFonts w:ascii="Calibri" w:hAnsi="Calibri"/>
          <w:sz w:val="22"/>
        </w:rPr>
        <w:t xml:space="preserve">, Clive </w:t>
      </w:r>
      <w:proofErr w:type="spellStart"/>
      <w:r>
        <w:rPr>
          <w:rFonts w:ascii="Calibri" w:hAnsi="Calibri"/>
          <w:sz w:val="22"/>
        </w:rPr>
        <w:t>McAlpine</w:t>
      </w:r>
      <w:proofErr w:type="spellEnd"/>
      <w:r>
        <w:rPr>
          <w:rFonts w:ascii="Calibri" w:hAnsi="Calibri"/>
          <w:sz w:val="22"/>
        </w:rPr>
        <w:t xml:space="preserve">, Faisal </w:t>
      </w:r>
      <w:proofErr w:type="spellStart"/>
      <w:r>
        <w:rPr>
          <w:rFonts w:ascii="Calibri" w:hAnsi="Calibri"/>
          <w:sz w:val="22"/>
        </w:rPr>
        <w:t>Hossain</w:t>
      </w:r>
      <w:proofErr w:type="spellEnd"/>
      <w:r>
        <w:rPr>
          <w:rFonts w:ascii="Calibri" w:hAnsi="Calibri"/>
          <w:sz w:val="22"/>
        </w:rPr>
        <w:t>,</w:t>
      </w:r>
      <w:r>
        <w:rPr>
          <w:rFonts w:ascii="Calibri" w:hAnsi="Calibri" w:hint="eastAsia"/>
          <w:sz w:val="22"/>
        </w:rPr>
        <w:t xml:space="preserve"> </w:t>
      </w:r>
      <w:proofErr w:type="spellStart"/>
      <w:r w:rsidRPr="003006F5">
        <w:rPr>
          <w:rFonts w:ascii="Calibri" w:hAnsi="Calibri"/>
          <w:sz w:val="22"/>
        </w:rPr>
        <w:t>Kees</w:t>
      </w:r>
      <w:proofErr w:type="spellEnd"/>
      <w:r w:rsidRPr="003006F5">
        <w:rPr>
          <w:rFonts w:ascii="Calibri" w:hAnsi="Calibri"/>
          <w:sz w:val="22"/>
        </w:rPr>
        <w:t xml:space="preserve"> Klein </w:t>
      </w:r>
      <w:proofErr w:type="spellStart"/>
      <w:r w:rsidRPr="003006F5">
        <w:rPr>
          <w:rFonts w:ascii="Calibri" w:hAnsi="Calibri"/>
          <w:sz w:val="22"/>
        </w:rPr>
        <w:t>Goldewijk</w:t>
      </w:r>
      <w:proofErr w:type="spellEnd"/>
      <w:r w:rsidRPr="003006F5">
        <w:rPr>
          <w:rFonts w:ascii="Calibri" w:hAnsi="Calibri"/>
          <w:sz w:val="22"/>
        </w:rPr>
        <w:t xml:space="preserve">, </w:t>
      </w:r>
      <w:proofErr w:type="spellStart"/>
      <w:r w:rsidRPr="003006F5">
        <w:rPr>
          <w:rFonts w:ascii="Calibri" w:hAnsi="Calibri"/>
          <w:sz w:val="22"/>
        </w:rPr>
        <w:t>Ud</w:t>
      </w:r>
      <w:r>
        <w:rPr>
          <w:rFonts w:ascii="Calibri" w:hAnsi="Calibri"/>
          <w:sz w:val="22"/>
        </w:rPr>
        <w:t>aysankar</w:t>
      </w:r>
      <w:proofErr w:type="spellEnd"/>
      <w:r>
        <w:rPr>
          <w:rFonts w:ascii="Calibri" w:hAnsi="Calibri"/>
          <w:sz w:val="22"/>
        </w:rPr>
        <w:t xml:space="preserve"> Nair, Richard Betts,</w:t>
      </w:r>
      <w:r>
        <w:rPr>
          <w:rFonts w:ascii="Calibri" w:hAnsi="Calibri" w:hint="eastAsia"/>
          <w:sz w:val="22"/>
        </w:rPr>
        <w:t xml:space="preserve"> </w:t>
      </w:r>
      <w:proofErr w:type="spellStart"/>
      <w:r w:rsidRPr="003006F5">
        <w:rPr>
          <w:rFonts w:ascii="Calibri" w:hAnsi="Calibri"/>
          <w:sz w:val="22"/>
        </w:rPr>
        <w:t>Souleymane</w:t>
      </w:r>
      <w:proofErr w:type="spellEnd"/>
      <w:r w:rsidRPr="003006F5">
        <w:rPr>
          <w:rFonts w:ascii="Calibri" w:hAnsi="Calibri"/>
          <w:sz w:val="22"/>
        </w:rPr>
        <w:t xml:space="preserve"> Fall, Markus Reichstein,</w:t>
      </w:r>
      <w:r>
        <w:rPr>
          <w:rFonts w:ascii="Calibri" w:hAnsi="Calibri"/>
          <w:sz w:val="22"/>
        </w:rPr>
        <w:t xml:space="preserve"> </w:t>
      </w:r>
      <w:proofErr w:type="spellStart"/>
      <w:r>
        <w:rPr>
          <w:rFonts w:ascii="Calibri" w:hAnsi="Calibri"/>
          <w:sz w:val="22"/>
        </w:rPr>
        <w:t>Pavel</w:t>
      </w:r>
      <w:proofErr w:type="spellEnd"/>
      <w:r>
        <w:rPr>
          <w:rFonts w:ascii="Calibri" w:hAnsi="Calibri"/>
          <w:sz w:val="22"/>
        </w:rPr>
        <w:t xml:space="preserve"> </w:t>
      </w:r>
      <w:proofErr w:type="spellStart"/>
      <w:r>
        <w:rPr>
          <w:rFonts w:ascii="Calibri" w:hAnsi="Calibri"/>
          <w:sz w:val="22"/>
        </w:rPr>
        <w:t>Kabat</w:t>
      </w:r>
      <w:proofErr w:type="spellEnd"/>
      <w:r>
        <w:rPr>
          <w:rFonts w:ascii="Calibri" w:hAnsi="Calibri" w:hint="eastAsia"/>
          <w:sz w:val="22"/>
        </w:rPr>
        <w:t>,</w:t>
      </w:r>
      <w:r w:rsidRPr="003006F5">
        <w:rPr>
          <w:rFonts w:ascii="Calibri" w:hAnsi="Calibri"/>
          <w:sz w:val="22"/>
        </w:rPr>
        <w:t xml:space="preserve"> and</w:t>
      </w:r>
      <w:r>
        <w:rPr>
          <w:rFonts w:ascii="Calibri" w:hAnsi="Calibri" w:hint="eastAsia"/>
          <w:sz w:val="22"/>
        </w:rPr>
        <w:t xml:space="preserve"> </w:t>
      </w:r>
      <w:r w:rsidRPr="003006F5">
        <w:rPr>
          <w:rFonts w:ascii="Calibri" w:hAnsi="Calibri"/>
          <w:sz w:val="22"/>
        </w:rPr>
        <w:t xml:space="preserve">Nathalie de </w:t>
      </w:r>
      <w:proofErr w:type="spellStart"/>
      <w:r w:rsidRPr="003006F5">
        <w:rPr>
          <w:rFonts w:ascii="Calibri" w:hAnsi="Calibri"/>
          <w:sz w:val="22"/>
        </w:rPr>
        <w:t>Noblet</w:t>
      </w:r>
      <w:proofErr w:type="spellEnd"/>
      <w:r>
        <w:rPr>
          <w:rFonts w:ascii="Calibri" w:hAnsi="Calibri" w:hint="eastAsia"/>
          <w:sz w:val="22"/>
        </w:rPr>
        <w:t xml:space="preserve">, 2011: </w:t>
      </w:r>
      <w:r>
        <w:rPr>
          <w:rFonts w:ascii="Calibri" w:hAnsi="Calibri"/>
          <w:sz w:val="22"/>
        </w:rPr>
        <w:t>Land use/land cover changes</w:t>
      </w:r>
      <w:r>
        <w:rPr>
          <w:rFonts w:ascii="Calibri" w:hAnsi="Calibri" w:hint="eastAsia"/>
          <w:sz w:val="22"/>
        </w:rPr>
        <w:t xml:space="preserve"> </w:t>
      </w:r>
      <w:r w:rsidRPr="003006F5">
        <w:rPr>
          <w:rFonts w:ascii="Calibri" w:hAnsi="Calibri"/>
          <w:sz w:val="22"/>
        </w:rPr>
        <w:t>and climate: modeling analysis</w:t>
      </w:r>
      <w:r>
        <w:rPr>
          <w:rFonts w:ascii="Calibri" w:hAnsi="Calibri" w:hint="eastAsia"/>
          <w:sz w:val="22"/>
        </w:rPr>
        <w:t xml:space="preserve"> </w:t>
      </w:r>
      <w:r w:rsidRPr="003006F5">
        <w:rPr>
          <w:rFonts w:ascii="Calibri" w:hAnsi="Calibri"/>
          <w:sz w:val="22"/>
        </w:rPr>
        <w:t>and observational evidence</w:t>
      </w:r>
      <w:r>
        <w:rPr>
          <w:rFonts w:ascii="Calibri" w:hAnsi="Calibri" w:hint="eastAsia"/>
          <w:sz w:val="22"/>
        </w:rPr>
        <w:t xml:space="preserve">, </w:t>
      </w:r>
      <w:r w:rsidR="00BD5527" w:rsidRPr="00BD5527">
        <w:rPr>
          <w:rFonts w:ascii="Calibri" w:hAnsi="Calibri"/>
          <w:i/>
          <w:sz w:val="22"/>
        </w:rPr>
        <w:t xml:space="preserve">WIREs </w:t>
      </w:r>
      <w:proofErr w:type="spellStart"/>
      <w:r w:rsidR="00BD5527" w:rsidRPr="00BD5527">
        <w:rPr>
          <w:rFonts w:ascii="Calibri" w:hAnsi="Calibri"/>
          <w:i/>
          <w:sz w:val="22"/>
        </w:rPr>
        <w:t>Clim</w:t>
      </w:r>
      <w:proofErr w:type="spellEnd"/>
      <w:r w:rsidR="00BD5527" w:rsidRPr="00BD5527">
        <w:rPr>
          <w:rFonts w:ascii="Calibri" w:hAnsi="Calibri"/>
          <w:i/>
          <w:sz w:val="22"/>
        </w:rPr>
        <w:t xml:space="preserve"> Change</w:t>
      </w:r>
      <w:r>
        <w:rPr>
          <w:rFonts w:ascii="Calibri" w:hAnsi="Calibri"/>
          <w:sz w:val="22"/>
        </w:rPr>
        <w:t xml:space="preserve">, </w:t>
      </w:r>
      <w:r w:rsidR="00BD5527" w:rsidRPr="00BD5527">
        <w:rPr>
          <w:rFonts w:ascii="Calibri" w:hAnsi="Calibri"/>
          <w:b/>
          <w:sz w:val="22"/>
        </w:rPr>
        <w:t>2</w:t>
      </w:r>
      <w:r>
        <w:rPr>
          <w:rFonts w:ascii="Calibri" w:hAnsi="Calibri" w:hint="eastAsia"/>
          <w:sz w:val="22"/>
        </w:rPr>
        <w:t xml:space="preserve">, </w:t>
      </w:r>
      <w:r w:rsidRPr="003006F5">
        <w:rPr>
          <w:rFonts w:ascii="Calibri" w:hAnsi="Calibri"/>
          <w:sz w:val="22"/>
        </w:rPr>
        <w:t xml:space="preserve">828–850. </w:t>
      </w:r>
      <w:proofErr w:type="spellStart"/>
      <w:proofErr w:type="gramStart"/>
      <w:r w:rsidRPr="003006F5">
        <w:rPr>
          <w:rFonts w:ascii="Calibri" w:hAnsi="Calibri"/>
          <w:sz w:val="22"/>
        </w:rPr>
        <w:t>doi</w:t>
      </w:r>
      <w:proofErr w:type="spellEnd"/>
      <w:proofErr w:type="gramEnd"/>
      <w:r w:rsidRPr="003006F5">
        <w:rPr>
          <w:rFonts w:ascii="Calibri" w:hAnsi="Calibri"/>
          <w:sz w:val="22"/>
        </w:rPr>
        <w:t>: 10.1002/wcc.144</w:t>
      </w:r>
      <w:r>
        <w:rPr>
          <w:rFonts w:ascii="Calibri" w:hAnsi="Calibri" w:hint="eastAsia"/>
          <w:sz w:val="22"/>
        </w:rPr>
        <w:t>.</w:t>
      </w:r>
    </w:p>
    <w:p w14:paraId="06EC6C35" w14:textId="77777777" w:rsidR="00E37270" w:rsidRDefault="00E37270" w:rsidP="004118AD">
      <w:pPr>
        <w:tabs>
          <w:tab w:val="left" w:pos="540"/>
        </w:tabs>
        <w:ind w:left="540" w:hanging="540"/>
        <w:rPr>
          <w:rFonts w:ascii="Calibri" w:hAnsi="Calibri"/>
          <w:sz w:val="22"/>
        </w:rPr>
      </w:pPr>
      <w:r w:rsidRPr="00016C96">
        <w:rPr>
          <w:rFonts w:ascii="Calibri" w:hAnsi="Calibri"/>
          <w:sz w:val="22"/>
        </w:rPr>
        <w:lastRenderedPageBreak/>
        <w:t xml:space="preserve">Pitman, A.J., </w:t>
      </w:r>
      <w:r w:rsidR="008A63D1">
        <w:rPr>
          <w:rFonts w:ascii="Calibri" w:hAnsi="Calibri"/>
          <w:sz w:val="22"/>
        </w:rPr>
        <w:t>and coauthors,</w:t>
      </w:r>
      <w:r w:rsidRPr="00016C96">
        <w:rPr>
          <w:rFonts w:ascii="Calibri" w:hAnsi="Calibri"/>
          <w:sz w:val="22"/>
        </w:rPr>
        <w:t xml:space="preserve"> 2009</w:t>
      </w:r>
      <w:r w:rsidR="008A63D1">
        <w:rPr>
          <w:rFonts w:ascii="Calibri" w:hAnsi="Calibri"/>
          <w:sz w:val="22"/>
        </w:rPr>
        <w:t>:</w:t>
      </w:r>
      <w:r w:rsidRPr="00016C96">
        <w:rPr>
          <w:rFonts w:ascii="Calibri" w:hAnsi="Calibri"/>
          <w:sz w:val="22"/>
        </w:rPr>
        <w:t xml:space="preserve"> Uncertainties in climate responses to past land cover change: First results from the LUCID </w:t>
      </w:r>
      <w:proofErr w:type="spellStart"/>
      <w:r w:rsidRPr="00016C96">
        <w:rPr>
          <w:rFonts w:ascii="Calibri" w:hAnsi="Calibri"/>
          <w:sz w:val="22"/>
        </w:rPr>
        <w:t>intercomparison</w:t>
      </w:r>
      <w:proofErr w:type="spellEnd"/>
      <w:r w:rsidRPr="00016C96">
        <w:rPr>
          <w:rFonts w:ascii="Calibri" w:hAnsi="Calibri"/>
          <w:sz w:val="22"/>
        </w:rPr>
        <w:t xml:space="preserve"> study</w:t>
      </w:r>
      <w:r w:rsidR="004118AD" w:rsidRPr="00016C96">
        <w:rPr>
          <w:rFonts w:ascii="Calibri" w:hAnsi="Calibri"/>
          <w:sz w:val="22"/>
        </w:rPr>
        <w:t>.</w:t>
      </w:r>
      <w:r w:rsidRPr="00016C96">
        <w:rPr>
          <w:rFonts w:ascii="Calibri" w:hAnsi="Calibri"/>
          <w:sz w:val="22"/>
        </w:rPr>
        <w:t xml:space="preserve"> </w:t>
      </w:r>
      <w:proofErr w:type="spellStart"/>
      <w:r w:rsidR="00FE1491" w:rsidRPr="00016C96">
        <w:rPr>
          <w:rFonts w:ascii="Calibri" w:hAnsi="Calibri"/>
          <w:i/>
          <w:sz w:val="22"/>
        </w:rPr>
        <w:t>Geophys</w:t>
      </w:r>
      <w:proofErr w:type="spellEnd"/>
      <w:r w:rsidR="00FE1491" w:rsidRPr="00016C96">
        <w:rPr>
          <w:rFonts w:ascii="Calibri" w:hAnsi="Calibri"/>
          <w:i/>
          <w:sz w:val="22"/>
        </w:rPr>
        <w:t>. Res. Letters,</w:t>
      </w:r>
      <w:r w:rsidRPr="00016C96">
        <w:rPr>
          <w:rFonts w:ascii="Calibri" w:hAnsi="Calibri"/>
          <w:sz w:val="22"/>
        </w:rPr>
        <w:t xml:space="preserve"> </w:t>
      </w:r>
      <w:r w:rsidR="00FE1491" w:rsidRPr="00016C96">
        <w:rPr>
          <w:rFonts w:ascii="Calibri" w:hAnsi="Calibri"/>
          <w:b/>
          <w:sz w:val="22"/>
        </w:rPr>
        <w:t>36</w:t>
      </w:r>
      <w:r w:rsidRPr="00016C96">
        <w:rPr>
          <w:rFonts w:ascii="Calibri" w:hAnsi="Calibri"/>
          <w:sz w:val="22"/>
        </w:rPr>
        <w:t>, L14814, doi</w:t>
      </w:r>
      <w:proofErr w:type="gramStart"/>
      <w:r w:rsidRPr="00016C96">
        <w:rPr>
          <w:rFonts w:ascii="Calibri" w:hAnsi="Calibri"/>
          <w:sz w:val="22"/>
        </w:rPr>
        <w:t>:10.1029</w:t>
      </w:r>
      <w:proofErr w:type="gramEnd"/>
      <w:r w:rsidRPr="00016C96">
        <w:rPr>
          <w:rFonts w:ascii="Calibri" w:hAnsi="Calibri"/>
          <w:sz w:val="22"/>
        </w:rPr>
        <w:t>/2009GL039076</w:t>
      </w:r>
    </w:p>
    <w:p w14:paraId="36FFDAE3" w14:textId="77777777" w:rsidR="009E7662" w:rsidRDefault="00BD154D" w:rsidP="00BD154D">
      <w:pPr>
        <w:tabs>
          <w:tab w:val="left" w:pos="540"/>
        </w:tabs>
        <w:ind w:left="540" w:hanging="540"/>
        <w:rPr>
          <w:rFonts w:ascii="Calibri" w:hAnsi="Calibri"/>
          <w:sz w:val="22"/>
        </w:rPr>
      </w:pPr>
      <w:proofErr w:type="spellStart"/>
      <w:r w:rsidRPr="00BD154D">
        <w:rPr>
          <w:rFonts w:ascii="Calibri" w:hAnsi="Calibri"/>
          <w:sz w:val="22"/>
        </w:rPr>
        <w:t>Pokhrel</w:t>
      </w:r>
      <w:proofErr w:type="spellEnd"/>
      <w:r>
        <w:rPr>
          <w:rFonts w:ascii="Calibri" w:hAnsi="Calibri" w:hint="eastAsia"/>
          <w:sz w:val="22"/>
        </w:rPr>
        <w:t xml:space="preserve">, Y., N. </w:t>
      </w:r>
      <w:proofErr w:type="spellStart"/>
      <w:r>
        <w:rPr>
          <w:rFonts w:ascii="Calibri" w:hAnsi="Calibri" w:hint="eastAsia"/>
          <w:sz w:val="22"/>
        </w:rPr>
        <w:t>Hanasaki</w:t>
      </w:r>
      <w:proofErr w:type="spellEnd"/>
      <w:r>
        <w:rPr>
          <w:rFonts w:ascii="Calibri" w:hAnsi="Calibri" w:hint="eastAsia"/>
          <w:sz w:val="22"/>
        </w:rPr>
        <w:t xml:space="preserve">, </w:t>
      </w:r>
      <w:r w:rsidRPr="00BD154D">
        <w:rPr>
          <w:rFonts w:ascii="Calibri" w:hAnsi="Calibri"/>
          <w:sz w:val="22"/>
        </w:rPr>
        <w:t>S</w:t>
      </w:r>
      <w:r>
        <w:rPr>
          <w:rFonts w:ascii="Calibri" w:hAnsi="Calibri" w:hint="eastAsia"/>
          <w:sz w:val="22"/>
        </w:rPr>
        <w:t>.</w:t>
      </w:r>
      <w:r w:rsidRPr="00BD154D">
        <w:rPr>
          <w:rFonts w:ascii="Calibri" w:hAnsi="Calibri"/>
          <w:sz w:val="22"/>
        </w:rPr>
        <w:t xml:space="preserve"> </w:t>
      </w:r>
      <w:proofErr w:type="spellStart"/>
      <w:r w:rsidRPr="00BD154D">
        <w:rPr>
          <w:rFonts w:ascii="Calibri" w:hAnsi="Calibri"/>
          <w:sz w:val="22"/>
        </w:rPr>
        <w:t>Koirala</w:t>
      </w:r>
      <w:proofErr w:type="spellEnd"/>
      <w:r>
        <w:rPr>
          <w:rFonts w:ascii="Calibri" w:hAnsi="Calibri" w:hint="eastAsia"/>
          <w:sz w:val="22"/>
        </w:rPr>
        <w:t xml:space="preserve">, </w:t>
      </w:r>
      <w:r w:rsidRPr="00BD154D">
        <w:rPr>
          <w:rFonts w:ascii="Calibri" w:hAnsi="Calibri"/>
          <w:sz w:val="22"/>
        </w:rPr>
        <w:t>J</w:t>
      </w:r>
      <w:r>
        <w:rPr>
          <w:rFonts w:ascii="Calibri" w:hAnsi="Calibri" w:hint="eastAsia"/>
          <w:sz w:val="22"/>
        </w:rPr>
        <w:t>.</w:t>
      </w:r>
      <w:r w:rsidRPr="00BD154D">
        <w:rPr>
          <w:rFonts w:ascii="Calibri" w:hAnsi="Calibri"/>
          <w:sz w:val="22"/>
        </w:rPr>
        <w:t xml:space="preserve"> Cho</w:t>
      </w:r>
      <w:r>
        <w:rPr>
          <w:rFonts w:ascii="Calibri" w:hAnsi="Calibri" w:hint="eastAsia"/>
          <w:sz w:val="22"/>
        </w:rPr>
        <w:t xml:space="preserve">, </w:t>
      </w:r>
      <w:r w:rsidRPr="00BD154D">
        <w:rPr>
          <w:rFonts w:ascii="Calibri" w:hAnsi="Calibri"/>
          <w:sz w:val="22"/>
        </w:rPr>
        <w:t xml:space="preserve">Pat J.-F. </w:t>
      </w:r>
      <w:proofErr w:type="spellStart"/>
      <w:r w:rsidRPr="00BD154D">
        <w:rPr>
          <w:rFonts w:ascii="Calibri" w:hAnsi="Calibri"/>
          <w:sz w:val="22"/>
        </w:rPr>
        <w:t>Yeh</w:t>
      </w:r>
      <w:proofErr w:type="spellEnd"/>
      <w:r>
        <w:rPr>
          <w:rFonts w:ascii="Calibri" w:hAnsi="Calibri" w:hint="eastAsia"/>
          <w:sz w:val="22"/>
        </w:rPr>
        <w:t xml:space="preserve">, </w:t>
      </w:r>
      <w:r w:rsidRPr="00BD154D">
        <w:rPr>
          <w:rFonts w:ascii="Calibri" w:hAnsi="Calibri"/>
          <w:sz w:val="22"/>
        </w:rPr>
        <w:t>H</w:t>
      </w:r>
      <w:r>
        <w:rPr>
          <w:rFonts w:ascii="Calibri" w:hAnsi="Calibri" w:hint="eastAsia"/>
          <w:sz w:val="22"/>
        </w:rPr>
        <w:t>.</w:t>
      </w:r>
      <w:r w:rsidRPr="00BD154D">
        <w:rPr>
          <w:rFonts w:ascii="Calibri" w:hAnsi="Calibri"/>
          <w:sz w:val="22"/>
        </w:rPr>
        <w:t xml:space="preserve"> Kim</w:t>
      </w:r>
      <w:r>
        <w:rPr>
          <w:rFonts w:ascii="Calibri" w:hAnsi="Calibri" w:hint="eastAsia"/>
          <w:sz w:val="22"/>
        </w:rPr>
        <w:t xml:space="preserve">, </w:t>
      </w:r>
      <w:r w:rsidRPr="00BD154D">
        <w:rPr>
          <w:rFonts w:ascii="Calibri" w:hAnsi="Calibri"/>
          <w:sz w:val="22"/>
        </w:rPr>
        <w:t>S</w:t>
      </w:r>
      <w:r>
        <w:rPr>
          <w:rFonts w:ascii="Calibri" w:hAnsi="Calibri" w:hint="eastAsia"/>
          <w:sz w:val="22"/>
        </w:rPr>
        <w:t>.</w:t>
      </w:r>
      <w:r w:rsidRPr="00BD154D">
        <w:rPr>
          <w:rFonts w:ascii="Calibri" w:hAnsi="Calibri"/>
          <w:sz w:val="22"/>
        </w:rPr>
        <w:t xml:space="preserve"> </w:t>
      </w:r>
      <w:proofErr w:type="spellStart"/>
      <w:r w:rsidRPr="00BD154D">
        <w:rPr>
          <w:rFonts w:ascii="Calibri" w:hAnsi="Calibri"/>
          <w:sz w:val="22"/>
        </w:rPr>
        <w:t>Kanae</w:t>
      </w:r>
      <w:proofErr w:type="spellEnd"/>
      <w:r>
        <w:rPr>
          <w:rFonts w:ascii="Calibri" w:hAnsi="Calibri" w:hint="eastAsia"/>
          <w:sz w:val="22"/>
        </w:rPr>
        <w:t>, and T. Oki, 2012</w:t>
      </w:r>
      <w:r w:rsidR="009D6196">
        <w:rPr>
          <w:rFonts w:ascii="Calibri" w:hAnsi="Calibri" w:hint="eastAsia"/>
          <w:sz w:val="22"/>
        </w:rPr>
        <w:t>a</w:t>
      </w:r>
      <w:r>
        <w:rPr>
          <w:rFonts w:ascii="Calibri" w:hAnsi="Calibri" w:hint="eastAsia"/>
          <w:sz w:val="22"/>
        </w:rPr>
        <w:t xml:space="preserve">: </w:t>
      </w:r>
      <w:r w:rsidRPr="00BD154D">
        <w:rPr>
          <w:rFonts w:ascii="Calibri" w:hAnsi="Calibri"/>
          <w:sz w:val="22"/>
        </w:rPr>
        <w:t>Incorpora</w:t>
      </w:r>
      <w:r w:rsidRPr="00BD154D">
        <w:rPr>
          <w:rFonts w:ascii="Calibri" w:hAnsi="Calibri"/>
          <w:sz w:val="22"/>
        </w:rPr>
        <w:t>t</w:t>
      </w:r>
      <w:r w:rsidRPr="00BD154D">
        <w:rPr>
          <w:rFonts w:ascii="Calibri" w:hAnsi="Calibri"/>
          <w:sz w:val="22"/>
        </w:rPr>
        <w:t xml:space="preserve">ing Anthropogenic </w:t>
      </w:r>
      <w:r>
        <w:rPr>
          <w:rFonts w:ascii="Calibri" w:hAnsi="Calibri"/>
          <w:sz w:val="22"/>
        </w:rPr>
        <w:t>Water Regulation Modules into a</w:t>
      </w:r>
      <w:r w:rsidRPr="00BD154D">
        <w:rPr>
          <w:rFonts w:ascii="Calibri" w:hAnsi="Calibri"/>
          <w:sz w:val="22"/>
        </w:rPr>
        <w:t xml:space="preserve"> Land Surface Model</w:t>
      </w:r>
      <w:r>
        <w:rPr>
          <w:rFonts w:ascii="Calibri" w:hAnsi="Calibri" w:hint="eastAsia"/>
          <w:sz w:val="22"/>
        </w:rPr>
        <w:t xml:space="preserve">, </w:t>
      </w:r>
      <w:r w:rsidR="00B81338" w:rsidRPr="001A6D7F">
        <w:rPr>
          <w:rFonts w:ascii="Calibri" w:hAnsi="Calibri"/>
          <w:i/>
          <w:sz w:val="22"/>
        </w:rPr>
        <w:t>J. Hydrometeor.</w:t>
      </w:r>
      <w:r w:rsidR="003717E1">
        <w:rPr>
          <w:rFonts w:ascii="Calibri" w:hAnsi="Calibri" w:hint="eastAsia"/>
          <w:sz w:val="22"/>
        </w:rPr>
        <w:t xml:space="preserve">, </w:t>
      </w:r>
      <w:r w:rsidR="00B81338" w:rsidRPr="001A6D7F">
        <w:rPr>
          <w:rFonts w:ascii="Calibri" w:hAnsi="Calibri"/>
          <w:b/>
          <w:sz w:val="22"/>
        </w:rPr>
        <w:t>13</w:t>
      </w:r>
      <w:r w:rsidR="003717E1">
        <w:rPr>
          <w:rFonts w:ascii="Calibri" w:hAnsi="Calibri" w:hint="eastAsia"/>
          <w:sz w:val="22"/>
        </w:rPr>
        <w:t xml:space="preserve">, </w:t>
      </w:r>
      <w:r w:rsidR="004E2DCC">
        <w:rPr>
          <w:rFonts w:ascii="Calibri" w:hAnsi="Calibri" w:hint="eastAsia"/>
          <w:sz w:val="22"/>
        </w:rPr>
        <w:t>255-269</w:t>
      </w:r>
      <w:r w:rsidR="003717E1">
        <w:rPr>
          <w:rFonts w:ascii="Calibri" w:hAnsi="Calibri" w:hint="eastAsia"/>
          <w:sz w:val="22"/>
        </w:rPr>
        <w:t xml:space="preserve">, </w:t>
      </w:r>
      <w:proofErr w:type="spellStart"/>
      <w:r w:rsidR="003717E1" w:rsidRPr="003717E1">
        <w:rPr>
          <w:rFonts w:ascii="Calibri" w:hAnsi="Calibri"/>
          <w:sz w:val="22"/>
        </w:rPr>
        <w:t>doi</w:t>
      </w:r>
      <w:proofErr w:type="spellEnd"/>
      <w:r w:rsidR="003717E1" w:rsidRPr="003717E1">
        <w:rPr>
          <w:rFonts w:ascii="Calibri" w:hAnsi="Calibri"/>
          <w:sz w:val="22"/>
        </w:rPr>
        <w:t>: 10.1175/JHM-D-11-013.1</w:t>
      </w:r>
      <w:r w:rsidR="003717E1">
        <w:rPr>
          <w:rFonts w:ascii="Calibri" w:hAnsi="Calibri" w:hint="eastAsia"/>
          <w:sz w:val="22"/>
        </w:rPr>
        <w:t>.</w:t>
      </w:r>
    </w:p>
    <w:p w14:paraId="107D01B2" w14:textId="77777777" w:rsidR="009E7662" w:rsidRDefault="00BD5527" w:rsidP="004759FD">
      <w:pPr>
        <w:tabs>
          <w:tab w:val="left" w:pos="540"/>
        </w:tabs>
        <w:ind w:left="540" w:hanging="540"/>
        <w:rPr>
          <w:rFonts w:ascii="Calibri" w:hAnsi="Calibri" w:cs="Arial"/>
          <w:color w:val="000000"/>
          <w:kern w:val="0"/>
          <w:sz w:val="22"/>
          <w:lang w:val="en-GB"/>
        </w:rPr>
      </w:pPr>
      <w:r w:rsidRPr="00BD5527">
        <w:rPr>
          <w:rFonts w:ascii="Calibri" w:hAnsi="Calibri" w:cs="Arial"/>
          <w:color w:val="000000"/>
          <w:kern w:val="0"/>
          <w:sz w:val="22"/>
          <w:lang w:val="es-AR"/>
        </w:rPr>
        <w:t xml:space="preserve">Pokhrel, Yadu N., Naota Hanasaki, Pat J-F. </w:t>
      </w:r>
      <w:proofErr w:type="spellStart"/>
      <w:r w:rsidR="009E7662" w:rsidRPr="009E7662">
        <w:rPr>
          <w:rFonts w:ascii="Calibri" w:hAnsi="Calibri" w:cs="Arial"/>
          <w:color w:val="000000"/>
          <w:kern w:val="0"/>
          <w:sz w:val="22"/>
          <w:lang w:val="en-GB"/>
        </w:rPr>
        <w:t>Yeh</w:t>
      </w:r>
      <w:proofErr w:type="spellEnd"/>
      <w:r w:rsidR="009E7662" w:rsidRPr="009E7662">
        <w:rPr>
          <w:rFonts w:ascii="Calibri" w:hAnsi="Calibri" w:cs="Arial"/>
          <w:color w:val="000000"/>
          <w:kern w:val="0"/>
          <w:sz w:val="22"/>
          <w:lang w:val="en-GB"/>
        </w:rPr>
        <w:t xml:space="preserve">, </w:t>
      </w:r>
      <w:proofErr w:type="spellStart"/>
      <w:r w:rsidR="009E7662" w:rsidRPr="009E7662">
        <w:rPr>
          <w:rFonts w:ascii="Calibri" w:hAnsi="Calibri" w:cs="Arial"/>
          <w:color w:val="000000"/>
          <w:kern w:val="0"/>
          <w:sz w:val="22"/>
          <w:lang w:val="en-GB"/>
        </w:rPr>
        <w:t>Tomo</w:t>
      </w:r>
      <w:r w:rsidR="009E7662">
        <w:rPr>
          <w:rFonts w:ascii="Calibri" w:hAnsi="Calibri" w:cs="Arial"/>
          <w:color w:val="000000"/>
          <w:kern w:val="0"/>
          <w:sz w:val="22"/>
          <w:lang w:val="en-GB"/>
        </w:rPr>
        <w:t>hito</w:t>
      </w:r>
      <w:proofErr w:type="spellEnd"/>
      <w:r w:rsidR="009E7662">
        <w:rPr>
          <w:rFonts w:ascii="Calibri" w:hAnsi="Calibri" w:cs="Arial"/>
          <w:color w:val="000000"/>
          <w:kern w:val="0"/>
          <w:sz w:val="22"/>
          <w:lang w:val="en-GB"/>
        </w:rPr>
        <w:t xml:space="preserve"> J. Yamada, </w:t>
      </w:r>
      <w:proofErr w:type="spellStart"/>
      <w:r w:rsidR="009E7662">
        <w:rPr>
          <w:rFonts w:ascii="Calibri" w:hAnsi="Calibri" w:cs="Arial"/>
          <w:color w:val="000000"/>
          <w:kern w:val="0"/>
          <w:sz w:val="22"/>
          <w:lang w:val="en-GB"/>
        </w:rPr>
        <w:t>Shinjiro</w:t>
      </w:r>
      <w:proofErr w:type="spellEnd"/>
      <w:r w:rsidR="009E7662">
        <w:rPr>
          <w:rFonts w:ascii="Calibri" w:hAnsi="Calibri" w:cs="Arial"/>
          <w:color w:val="000000"/>
          <w:kern w:val="0"/>
          <w:sz w:val="22"/>
          <w:lang w:val="en-GB"/>
        </w:rPr>
        <w:t xml:space="preserve"> </w:t>
      </w:r>
      <w:proofErr w:type="spellStart"/>
      <w:r w:rsidR="009E7662">
        <w:rPr>
          <w:rFonts w:ascii="Calibri" w:hAnsi="Calibri" w:cs="Arial"/>
          <w:color w:val="000000"/>
          <w:kern w:val="0"/>
          <w:sz w:val="22"/>
          <w:lang w:val="en-GB"/>
        </w:rPr>
        <w:t>Kanae</w:t>
      </w:r>
      <w:proofErr w:type="spellEnd"/>
      <w:r w:rsidR="009E7662">
        <w:rPr>
          <w:rFonts w:ascii="Calibri" w:hAnsi="Calibri" w:cs="Arial"/>
          <w:color w:val="000000"/>
          <w:kern w:val="0"/>
          <w:sz w:val="22"/>
          <w:lang w:val="en-GB"/>
        </w:rPr>
        <w:t>,</w:t>
      </w:r>
      <w:r w:rsidR="009E7662">
        <w:rPr>
          <w:rFonts w:ascii="Calibri" w:hAnsi="Calibri" w:cs="Arial" w:hint="eastAsia"/>
          <w:color w:val="000000"/>
          <w:kern w:val="0"/>
          <w:sz w:val="22"/>
          <w:lang w:val="en-GB"/>
        </w:rPr>
        <w:t xml:space="preserve"> </w:t>
      </w:r>
      <w:r w:rsidR="009E7662" w:rsidRPr="009E7662">
        <w:rPr>
          <w:rFonts w:ascii="Calibri" w:hAnsi="Calibri" w:cs="Arial"/>
          <w:color w:val="000000"/>
          <w:kern w:val="0"/>
          <w:sz w:val="22"/>
          <w:lang w:val="en-GB"/>
        </w:rPr>
        <w:t xml:space="preserve">and </w:t>
      </w:r>
      <w:proofErr w:type="spellStart"/>
      <w:r w:rsidR="009E7662" w:rsidRPr="009E7662">
        <w:rPr>
          <w:rFonts w:ascii="Calibri" w:hAnsi="Calibri" w:cs="Arial"/>
          <w:color w:val="000000"/>
          <w:kern w:val="0"/>
          <w:sz w:val="22"/>
          <w:lang w:val="en-GB"/>
        </w:rPr>
        <w:t>Taikan</w:t>
      </w:r>
      <w:proofErr w:type="spellEnd"/>
      <w:r w:rsidR="009E7662" w:rsidRPr="009E7662">
        <w:rPr>
          <w:rFonts w:ascii="Calibri" w:hAnsi="Calibri" w:cs="Arial"/>
          <w:color w:val="000000"/>
          <w:kern w:val="0"/>
          <w:sz w:val="22"/>
          <w:lang w:val="en-GB"/>
        </w:rPr>
        <w:t xml:space="preserve"> Oki, 2012: Model estimates of sea-level change due to</w:t>
      </w:r>
      <w:r w:rsidR="009E7662">
        <w:rPr>
          <w:rFonts w:ascii="Calibri" w:hAnsi="Calibri" w:cs="Arial" w:hint="eastAsia"/>
          <w:color w:val="000000"/>
          <w:kern w:val="0"/>
          <w:sz w:val="22"/>
          <w:lang w:val="en-GB"/>
        </w:rPr>
        <w:t xml:space="preserve"> </w:t>
      </w:r>
      <w:r w:rsidR="009E7662" w:rsidRPr="009E7662">
        <w:rPr>
          <w:rFonts w:ascii="Calibri" w:hAnsi="Calibri" w:cs="Arial"/>
          <w:color w:val="000000"/>
          <w:kern w:val="0"/>
          <w:sz w:val="22"/>
          <w:lang w:val="en-GB"/>
        </w:rPr>
        <w:t xml:space="preserve">anthropogenic impacts on terrestrial water storage, Nature </w:t>
      </w:r>
      <w:proofErr w:type="spellStart"/>
      <w:r w:rsidR="009E7662" w:rsidRPr="009E7662">
        <w:rPr>
          <w:rFonts w:ascii="Calibri" w:hAnsi="Calibri" w:cs="Arial"/>
          <w:color w:val="000000"/>
          <w:kern w:val="0"/>
          <w:sz w:val="22"/>
          <w:lang w:val="en-GB"/>
        </w:rPr>
        <w:t>Geosci</w:t>
      </w:r>
      <w:proofErr w:type="spellEnd"/>
      <w:r w:rsidR="009E7662" w:rsidRPr="009E7662">
        <w:rPr>
          <w:rFonts w:ascii="Calibri" w:hAnsi="Calibri" w:cs="Arial"/>
          <w:color w:val="000000"/>
          <w:kern w:val="0"/>
          <w:sz w:val="22"/>
          <w:lang w:val="en-GB"/>
        </w:rPr>
        <w:t>, Advance</w:t>
      </w:r>
      <w:r w:rsidR="009E7662">
        <w:rPr>
          <w:rFonts w:ascii="Calibri" w:hAnsi="Calibri" w:cs="Arial" w:hint="eastAsia"/>
          <w:color w:val="000000"/>
          <w:kern w:val="0"/>
          <w:sz w:val="22"/>
          <w:lang w:val="en-GB"/>
        </w:rPr>
        <w:t xml:space="preserve"> </w:t>
      </w:r>
      <w:r w:rsidR="009E7662">
        <w:rPr>
          <w:rFonts w:ascii="Calibri" w:hAnsi="Calibri" w:cs="Arial"/>
          <w:color w:val="000000"/>
          <w:kern w:val="0"/>
          <w:sz w:val="22"/>
          <w:lang w:val="en-GB"/>
        </w:rPr>
        <w:t>Online Publication</w:t>
      </w:r>
      <w:r w:rsidR="009E7662" w:rsidRPr="009E7662">
        <w:rPr>
          <w:rFonts w:ascii="Calibri" w:hAnsi="Calibri" w:cs="Arial"/>
          <w:color w:val="000000"/>
          <w:kern w:val="0"/>
          <w:sz w:val="22"/>
          <w:lang w:val="en-GB"/>
        </w:rPr>
        <w:t>. DOI: 10.1038/Ngeo1476</w:t>
      </w:r>
    </w:p>
    <w:p w14:paraId="26B6CB3A" w14:textId="77777777" w:rsidR="00A77C44" w:rsidRPr="00A77C44" w:rsidRDefault="00BD5527" w:rsidP="004759FD">
      <w:pPr>
        <w:tabs>
          <w:tab w:val="left" w:pos="540"/>
        </w:tabs>
        <w:ind w:left="540" w:hanging="540"/>
        <w:rPr>
          <w:rFonts w:ascii="Calibri" w:eastAsia="Times New Roman" w:hAnsi="Calibri" w:cs="Arial"/>
          <w:color w:val="000000"/>
          <w:kern w:val="0"/>
          <w:sz w:val="22"/>
          <w:lang w:val="en-GB" w:eastAsia="en-GB"/>
        </w:rPr>
      </w:pPr>
      <w:proofErr w:type="spellStart"/>
      <w:r w:rsidRPr="00BD5527">
        <w:rPr>
          <w:rFonts w:ascii="Calibri" w:eastAsia="Times New Roman" w:hAnsi="Calibri" w:cs="Arial"/>
          <w:color w:val="000000"/>
          <w:kern w:val="0"/>
          <w:sz w:val="22"/>
          <w:lang w:val="en-GB" w:eastAsia="en-GB"/>
        </w:rPr>
        <w:t>Porporato</w:t>
      </w:r>
      <w:proofErr w:type="spellEnd"/>
      <w:r w:rsidRPr="00BD5527">
        <w:rPr>
          <w:rFonts w:ascii="Calibri" w:eastAsia="Times New Roman" w:hAnsi="Calibri" w:cs="Arial"/>
          <w:color w:val="000000"/>
          <w:kern w:val="0"/>
          <w:sz w:val="22"/>
          <w:lang w:val="en-GB" w:eastAsia="en-GB"/>
        </w:rPr>
        <w:t>, A., Daly, E and Rodriguez</w:t>
      </w:r>
      <w:r w:rsidRPr="00BD5527">
        <w:rPr>
          <w:rFonts w:ascii="Calibri" w:eastAsia="Times New Roman" w:hAnsi="Calibri" w:cs="Cambria Math"/>
          <w:color w:val="000000"/>
          <w:kern w:val="0"/>
          <w:sz w:val="22"/>
          <w:lang w:val="en-GB" w:eastAsia="en-GB"/>
        </w:rPr>
        <w:t>‐</w:t>
      </w:r>
      <w:proofErr w:type="spellStart"/>
      <w:r w:rsidRPr="00BD5527">
        <w:rPr>
          <w:rFonts w:ascii="Calibri" w:eastAsia="Times New Roman" w:hAnsi="Calibri" w:cs="Arial"/>
          <w:color w:val="000000"/>
          <w:kern w:val="0"/>
          <w:sz w:val="22"/>
          <w:lang w:val="en-GB" w:eastAsia="en-GB"/>
        </w:rPr>
        <w:t>Iturbe</w:t>
      </w:r>
      <w:proofErr w:type="spellEnd"/>
      <w:r w:rsidRPr="00BD5527">
        <w:rPr>
          <w:rFonts w:ascii="Calibri" w:eastAsia="Times New Roman" w:hAnsi="Calibri" w:cs="Arial"/>
          <w:color w:val="000000"/>
          <w:kern w:val="0"/>
          <w:sz w:val="22"/>
          <w:lang w:val="en-GB" w:eastAsia="en-GB"/>
        </w:rPr>
        <w:t>, I.</w:t>
      </w:r>
      <w:r w:rsidR="00A77C44">
        <w:rPr>
          <w:rFonts w:ascii="Calibri" w:eastAsia="Times New Roman" w:hAnsi="Calibri" w:cs="Arial"/>
          <w:color w:val="000000"/>
          <w:kern w:val="0"/>
          <w:sz w:val="22"/>
          <w:lang w:val="en-GB" w:eastAsia="en-GB"/>
        </w:rPr>
        <w:t>,</w:t>
      </w:r>
      <w:r w:rsidRPr="00BD5527">
        <w:rPr>
          <w:rFonts w:ascii="Calibri" w:eastAsia="Times New Roman" w:hAnsi="Calibri" w:cs="Arial"/>
          <w:color w:val="000000"/>
          <w:kern w:val="0"/>
          <w:sz w:val="22"/>
          <w:lang w:val="en-GB" w:eastAsia="en-GB"/>
        </w:rPr>
        <w:t xml:space="preserve"> 2004. </w:t>
      </w:r>
      <w:hyperlink r:id="rId12" w:history="1">
        <w:r w:rsidRPr="00BD5527">
          <w:rPr>
            <w:rFonts w:ascii="Calibri" w:eastAsia="Times New Roman" w:hAnsi="Calibri" w:cs="Arial"/>
            <w:bCs/>
            <w:color w:val="265985"/>
            <w:kern w:val="0"/>
            <w:sz w:val="22"/>
            <w:u w:val="single"/>
            <w:lang w:val="en-GB" w:eastAsia="en-GB"/>
          </w:rPr>
          <w:t>Soil Water Balance and Ecosystem Response to Climate Change.</w:t>
        </w:r>
      </w:hyperlink>
      <w:r w:rsidR="00A77C44">
        <w:rPr>
          <w:rFonts w:ascii="Calibri" w:eastAsia="Times New Roman" w:hAnsi="Calibri" w:cs="Arial"/>
          <w:bCs/>
          <w:color w:val="000000"/>
          <w:kern w:val="0"/>
          <w:sz w:val="22"/>
          <w:lang w:val="en-GB" w:eastAsia="en-GB"/>
        </w:rPr>
        <w:t xml:space="preserve"> </w:t>
      </w:r>
      <w:hyperlink r:id="rId13" w:history="1">
        <w:r w:rsidRPr="00BD5527">
          <w:rPr>
            <w:rFonts w:ascii="Calibri" w:eastAsia="Times New Roman" w:hAnsi="Calibri" w:cs="Arial"/>
            <w:i/>
            <w:iCs/>
            <w:color w:val="265985"/>
            <w:kern w:val="0"/>
            <w:sz w:val="22"/>
            <w:u w:val="single"/>
            <w:lang w:val="en-GB" w:eastAsia="en-GB"/>
          </w:rPr>
          <w:t>The American Naturalist </w:t>
        </w:r>
      </w:hyperlink>
      <w:r w:rsidR="00A77C44">
        <w:rPr>
          <w:rFonts w:ascii="Calibri" w:eastAsia="Times New Roman" w:hAnsi="Calibri" w:cs="Arial"/>
          <w:i/>
          <w:iCs/>
          <w:color w:val="000000"/>
          <w:kern w:val="0"/>
          <w:sz w:val="22"/>
          <w:lang w:val="en-GB" w:eastAsia="en-GB"/>
        </w:rPr>
        <w:t xml:space="preserve"> </w:t>
      </w:r>
      <w:r w:rsidRPr="00BD5527">
        <w:rPr>
          <w:rFonts w:ascii="Calibri" w:eastAsia="Times New Roman" w:hAnsi="Calibri" w:cs="Arial"/>
          <w:b/>
          <w:color w:val="000000"/>
          <w:kern w:val="0"/>
          <w:sz w:val="22"/>
          <w:lang w:val="en-GB" w:eastAsia="en-GB"/>
        </w:rPr>
        <w:t>164</w:t>
      </w:r>
      <w:r w:rsidRPr="00BD5527">
        <w:rPr>
          <w:rFonts w:ascii="Calibri" w:eastAsia="Times New Roman" w:hAnsi="Calibri" w:cs="Arial"/>
          <w:color w:val="000000"/>
          <w:kern w:val="0"/>
          <w:sz w:val="22"/>
          <w:lang w:val="en-GB" w:eastAsia="en-GB"/>
        </w:rPr>
        <w:t>, 625-632</w:t>
      </w:r>
    </w:p>
    <w:p w14:paraId="4D9F4770" w14:textId="77777777" w:rsidR="007A77DE" w:rsidRDefault="007A77DE" w:rsidP="007A77DE">
      <w:pPr>
        <w:tabs>
          <w:tab w:val="left" w:pos="540"/>
        </w:tabs>
        <w:ind w:left="540" w:hanging="540"/>
        <w:rPr>
          <w:rFonts w:ascii="Calibri" w:hAnsi="Calibri"/>
          <w:sz w:val="22"/>
        </w:rPr>
      </w:pPr>
      <w:r w:rsidRPr="007A77DE">
        <w:rPr>
          <w:rFonts w:ascii="Calibri" w:hAnsi="Calibri"/>
          <w:sz w:val="22"/>
        </w:rPr>
        <w:t>Potter, C. S., V. Brooks, 1998: Global analysis of empirical relations between annual climate and seaso</w:t>
      </w:r>
      <w:r w:rsidRPr="007A77DE">
        <w:rPr>
          <w:rFonts w:ascii="Calibri" w:hAnsi="Calibri"/>
          <w:sz w:val="22"/>
        </w:rPr>
        <w:t>n</w:t>
      </w:r>
      <w:r w:rsidRPr="007A77DE">
        <w:rPr>
          <w:rFonts w:ascii="Calibri" w:hAnsi="Calibri"/>
          <w:sz w:val="22"/>
        </w:rPr>
        <w:t xml:space="preserve">ality of NDVI. </w:t>
      </w:r>
      <w:r w:rsidRPr="007A77DE">
        <w:rPr>
          <w:rFonts w:ascii="Calibri" w:hAnsi="Calibri"/>
          <w:i/>
          <w:sz w:val="22"/>
        </w:rPr>
        <w:t>Int. J. Remote Sensing,</w:t>
      </w:r>
      <w:r w:rsidRPr="007A77DE">
        <w:rPr>
          <w:rFonts w:ascii="Calibri" w:hAnsi="Calibri"/>
          <w:sz w:val="22"/>
        </w:rPr>
        <w:t xml:space="preserve"> </w:t>
      </w:r>
      <w:r w:rsidRPr="007A77DE">
        <w:rPr>
          <w:rFonts w:ascii="Calibri" w:hAnsi="Calibri"/>
          <w:b/>
          <w:sz w:val="22"/>
        </w:rPr>
        <w:t>19</w:t>
      </w:r>
      <w:r w:rsidRPr="007A77DE">
        <w:rPr>
          <w:rFonts w:ascii="Calibri" w:hAnsi="Calibri"/>
          <w:sz w:val="22"/>
        </w:rPr>
        <w:t>, 2921-2948.</w:t>
      </w:r>
    </w:p>
    <w:p w14:paraId="72846595" w14:textId="77777777" w:rsidR="00EB55E7" w:rsidRPr="00016C96" w:rsidRDefault="00EB55E7" w:rsidP="004759FD">
      <w:pPr>
        <w:tabs>
          <w:tab w:val="left" w:pos="540"/>
        </w:tabs>
        <w:ind w:left="540" w:hanging="540"/>
        <w:rPr>
          <w:rFonts w:ascii="Calibri" w:hAnsi="Calibri"/>
          <w:sz w:val="22"/>
        </w:rPr>
      </w:pPr>
      <w:proofErr w:type="spellStart"/>
      <w:r w:rsidRPr="00EB55E7">
        <w:rPr>
          <w:rFonts w:ascii="Calibri" w:hAnsi="Calibri"/>
          <w:sz w:val="22"/>
        </w:rPr>
        <w:t>Rodell</w:t>
      </w:r>
      <w:proofErr w:type="spellEnd"/>
      <w:r w:rsidRPr="00EB55E7">
        <w:rPr>
          <w:rFonts w:ascii="Calibri" w:hAnsi="Calibri"/>
          <w:sz w:val="22"/>
        </w:rPr>
        <w:t xml:space="preserve">, M., I. </w:t>
      </w:r>
      <w:proofErr w:type="spellStart"/>
      <w:r w:rsidRPr="00EB55E7">
        <w:rPr>
          <w:rFonts w:ascii="Calibri" w:hAnsi="Calibri"/>
          <w:sz w:val="22"/>
        </w:rPr>
        <w:t>Velicogna</w:t>
      </w:r>
      <w:proofErr w:type="spellEnd"/>
      <w:r w:rsidRPr="00EB55E7">
        <w:rPr>
          <w:rFonts w:ascii="Calibri" w:hAnsi="Calibri"/>
          <w:sz w:val="22"/>
        </w:rPr>
        <w:t xml:space="preserve">, and J.S. </w:t>
      </w:r>
      <w:proofErr w:type="spellStart"/>
      <w:r w:rsidRPr="00EB55E7">
        <w:rPr>
          <w:rFonts w:ascii="Calibri" w:hAnsi="Calibri"/>
          <w:sz w:val="22"/>
        </w:rPr>
        <w:t>Famiglietti</w:t>
      </w:r>
      <w:proofErr w:type="spellEnd"/>
      <w:r>
        <w:rPr>
          <w:rFonts w:ascii="Calibri" w:hAnsi="Calibri" w:hint="eastAsia"/>
          <w:sz w:val="22"/>
        </w:rPr>
        <w:t>,</w:t>
      </w:r>
      <w:r>
        <w:rPr>
          <w:rFonts w:ascii="Calibri" w:hAnsi="Calibri"/>
          <w:sz w:val="22"/>
        </w:rPr>
        <w:t xml:space="preserve"> 2009</w:t>
      </w:r>
      <w:r>
        <w:rPr>
          <w:rFonts w:ascii="Calibri" w:hAnsi="Calibri" w:hint="eastAsia"/>
          <w:sz w:val="22"/>
        </w:rPr>
        <w:t>:</w:t>
      </w:r>
      <w:r w:rsidRPr="00EB55E7">
        <w:rPr>
          <w:rFonts w:ascii="Calibri" w:hAnsi="Calibri"/>
          <w:sz w:val="22"/>
        </w:rPr>
        <w:t xml:space="preserve"> Satellite-based estimates of groundwater depletion</w:t>
      </w:r>
      <w:r>
        <w:rPr>
          <w:rFonts w:ascii="Calibri" w:hAnsi="Calibri"/>
          <w:sz w:val="22"/>
        </w:rPr>
        <w:t xml:space="preserve"> in India</w:t>
      </w:r>
      <w:r>
        <w:rPr>
          <w:rFonts w:ascii="Calibri" w:hAnsi="Calibri" w:hint="eastAsia"/>
          <w:sz w:val="22"/>
        </w:rPr>
        <w:t>,</w:t>
      </w:r>
      <w:r>
        <w:rPr>
          <w:rFonts w:ascii="Calibri" w:hAnsi="Calibri"/>
          <w:sz w:val="22"/>
        </w:rPr>
        <w:t xml:space="preserve"> Nature, 460, 999-1002</w:t>
      </w:r>
      <w:r>
        <w:rPr>
          <w:rFonts w:ascii="Calibri" w:hAnsi="Calibri" w:hint="eastAsia"/>
          <w:sz w:val="22"/>
        </w:rPr>
        <w:t xml:space="preserve">. </w:t>
      </w:r>
      <w:r w:rsidRPr="00EB55E7">
        <w:rPr>
          <w:rFonts w:ascii="Calibri" w:hAnsi="Calibri"/>
          <w:sz w:val="22"/>
        </w:rPr>
        <w:t>10.1038/460789a</w:t>
      </w:r>
    </w:p>
    <w:p w14:paraId="5C39F36C" w14:textId="77777777" w:rsidR="00BD154D" w:rsidRDefault="00BD154D" w:rsidP="004118AD">
      <w:pPr>
        <w:tabs>
          <w:tab w:val="left" w:pos="540"/>
        </w:tabs>
        <w:ind w:left="540" w:hanging="540"/>
        <w:rPr>
          <w:rFonts w:ascii="Calibri" w:hAnsi="Calibri"/>
          <w:sz w:val="22"/>
        </w:rPr>
      </w:pPr>
      <w:r w:rsidRPr="00BD154D">
        <w:rPr>
          <w:rFonts w:ascii="Calibri" w:hAnsi="Calibri"/>
          <w:sz w:val="22"/>
        </w:rPr>
        <w:t>Roderick, M. L., and G. D. Farquhar</w:t>
      </w:r>
      <w:r>
        <w:rPr>
          <w:rFonts w:ascii="Calibri" w:hAnsi="Calibri" w:hint="eastAsia"/>
          <w:sz w:val="22"/>
        </w:rPr>
        <w:t>,</w:t>
      </w:r>
      <w:r>
        <w:rPr>
          <w:rFonts w:ascii="Calibri" w:hAnsi="Calibri"/>
          <w:sz w:val="22"/>
        </w:rPr>
        <w:t xml:space="preserve"> </w:t>
      </w:r>
      <w:r w:rsidRPr="00BD154D">
        <w:rPr>
          <w:rFonts w:ascii="Calibri" w:hAnsi="Calibri"/>
          <w:sz w:val="22"/>
        </w:rPr>
        <w:t>2011</w:t>
      </w:r>
      <w:r>
        <w:rPr>
          <w:rFonts w:ascii="Calibri" w:hAnsi="Calibri" w:hint="eastAsia"/>
          <w:sz w:val="22"/>
        </w:rPr>
        <w:t>:</w:t>
      </w:r>
      <w:r w:rsidRPr="00BD154D">
        <w:rPr>
          <w:rFonts w:ascii="Calibri" w:hAnsi="Calibri"/>
          <w:sz w:val="22"/>
        </w:rPr>
        <w:t xml:space="preserve"> A simple framework for relating variations in runoff to vari</w:t>
      </w:r>
      <w:r w:rsidRPr="00BD154D">
        <w:rPr>
          <w:rFonts w:ascii="Calibri" w:hAnsi="Calibri"/>
          <w:sz w:val="22"/>
        </w:rPr>
        <w:t>a</w:t>
      </w:r>
      <w:r w:rsidRPr="00BD154D">
        <w:rPr>
          <w:rFonts w:ascii="Calibri" w:hAnsi="Calibri"/>
          <w:sz w:val="22"/>
        </w:rPr>
        <w:t xml:space="preserve">tions in climatic conditions and catchment properties, </w:t>
      </w:r>
      <w:r w:rsidR="00B81338" w:rsidRPr="001A6D7F">
        <w:rPr>
          <w:rFonts w:ascii="Calibri" w:hAnsi="Calibri"/>
          <w:i/>
          <w:sz w:val="22"/>
        </w:rPr>
        <w:t xml:space="preserve">Water </w:t>
      </w:r>
      <w:proofErr w:type="spellStart"/>
      <w:r w:rsidR="00B81338" w:rsidRPr="001A6D7F">
        <w:rPr>
          <w:rFonts w:ascii="Calibri" w:hAnsi="Calibri"/>
          <w:i/>
          <w:sz w:val="22"/>
        </w:rPr>
        <w:t>Resour</w:t>
      </w:r>
      <w:proofErr w:type="spellEnd"/>
      <w:r w:rsidR="00B81338" w:rsidRPr="001A6D7F">
        <w:rPr>
          <w:rFonts w:ascii="Calibri" w:hAnsi="Calibri"/>
          <w:i/>
          <w:sz w:val="22"/>
        </w:rPr>
        <w:t>. Res.</w:t>
      </w:r>
      <w:r w:rsidRPr="00BD154D">
        <w:rPr>
          <w:rFonts w:ascii="Calibri" w:hAnsi="Calibri"/>
          <w:sz w:val="22"/>
        </w:rPr>
        <w:t xml:space="preserve">, </w:t>
      </w:r>
      <w:r w:rsidR="00B81338" w:rsidRPr="001A6D7F">
        <w:rPr>
          <w:rFonts w:ascii="Calibri" w:hAnsi="Calibri"/>
          <w:b/>
          <w:sz w:val="22"/>
        </w:rPr>
        <w:t>47</w:t>
      </w:r>
      <w:r w:rsidRPr="00BD154D">
        <w:rPr>
          <w:rFonts w:ascii="Calibri" w:hAnsi="Calibri"/>
          <w:sz w:val="22"/>
        </w:rPr>
        <w:t>, W0</w:t>
      </w:r>
      <w:r>
        <w:rPr>
          <w:rFonts w:ascii="Calibri" w:hAnsi="Calibri"/>
          <w:sz w:val="22"/>
        </w:rPr>
        <w:t>0G07, doi</w:t>
      </w:r>
      <w:proofErr w:type="gramStart"/>
      <w:r>
        <w:rPr>
          <w:rFonts w:ascii="Calibri" w:hAnsi="Calibri"/>
          <w:sz w:val="22"/>
        </w:rPr>
        <w:t>:10.1029</w:t>
      </w:r>
      <w:proofErr w:type="gramEnd"/>
      <w:r>
        <w:rPr>
          <w:rFonts w:ascii="Calibri" w:hAnsi="Calibri"/>
          <w:sz w:val="22"/>
        </w:rPr>
        <w:t>/2010WR009826.</w:t>
      </w:r>
    </w:p>
    <w:p w14:paraId="363C5E76" w14:textId="77777777" w:rsidR="00827199" w:rsidRDefault="00827199" w:rsidP="00827199">
      <w:pPr>
        <w:tabs>
          <w:tab w:val="left" w:pos="540"/>
        </w:tabs>
        <w:ind w:left="540" w:hanging="540"/>
        <w:rPr>
          <w:rFonts w:ascii="Calibri" w:hAnsi="Calibri"/>
          <w:sz w:val="22"/>
        </w:rPr>
      </w:pPr>
      <w:proofErr w:type="spellStart"/>
      <w:r w:rsidRPr="00827199">
        <w:rPr>
          <w:rFonts w:ascii="Calibri" w:hAnsi="Calibri"/>
          <w:sz w:val="22"/>
        </w:rPr>
        <w:t>Rosnay</w:t>
      </w:r>
      <w:proofErr w:type="spellEnd"/>
      <w:r w:rsidRPr="00827199">
        <w:rPr>
          <w:rFonts w:ascii="Calibri" w:hAnsi="Calibri"/>
          <w:sz w:val="22"/>
        </w:rPr>
        <w:t>, P. de</w:t>
      </w:r>
      <w:r>
        <w:rPr>
          <w:rFonts w:ascii="Calibri" w:hAnsi="Calibri" w:hint="eastAsia"/>
          <w:sz w:val="22"/>
        </w:rPr>
        <w:t>,</w:t>
      </w:r>
      <w:r w:rsidRPr="00827199">
        <w:rPr>
          <w:rFonts w:ascii="Calibri" w:hAnsi="Calibri"/>
          <w:sz w:val="22"/>
        </w:rPr>
        <w:t xml:space="preserve"> J. </w:t>
      </w:r>
      <w:proofErr w:type="spellStart"/>
      <w:r w:rsidRPr="00827199">
        <w:rPr>
          <w:rFonts w:ascii="Calibri" w:hAnsi="Calibri"/>
          <w:sz w:val="22"/>
        </w:rPr>
        <w:t>Polcher</w:t>
      </w:r>
      <w:proofErr w:type="spellEnd"/>
      <w:r w:rsidRPr="00827199">
        <w:rPr>
          <w:rFonts w:ascii="Calibri" w:hAnsi="Calibri"/>
          <w:sz w:val="22"/>
        </w:rPr>
        <w:t>, K. Laval, and M. Sabre</w:t>
      </w:r>
      <w:r>
        <w:rPr>
          <w:rFonts w:ascii="Calibri" w:hAnsi="Calibri" w:hint="eastAsia"/>
          <w:sz w:val="22"/>
        </w:rPr>
        <w:t xml:space="preserve">, 2003: </w:t>
      </w:r>
      <w:r w:rsidRPr="00827199">
        <w:rPr>
          <w:rFonts w:ascii="Calibri" w:hAnsi="Calibri"/>
          <w:sz w:val="22"/>
        </w:rPr>
        <w:t>Integrated parameterization of irrigation in the land surface model</w:t>
      </w:r>
      <w:r>
        <w:rPr>
          <w:rFonts w:ascii="Calibri" w:hAnsi="Calibri" w:hint="eastAsia"/>
          <w:sz w:val="22"/>
        </w:rPr>
        <w:t xml:space="preserve"> </w:t>
      </w:r>
      <w:r w:rsidRPr="00827199">
        <w:rPr>
          <w:rFonts w:ascii="Calibri" w:hAnsi="Calibri"/>
          <w:sz w:val="22"/>
        </w:rPr>
        <w:t>ORCHIDEE. Validation over Indian Peninsula</w:t>
      </w:r>
      <w:r>
        <w:rPr>
          <w:rFonts w:ascii="Calibri" w:hAnsi="Calibri" w:hint="eastAsia"/>
          <w:sz w:val="22"/>
        </w:rPr>
        <w:t xml:space="preserve">, </w:t>
      </w:r>
      <w:proofErr w:type="spellStart"/>
      <w:r>
        <w:rPr>
          <w:rFonts w:ascii="Calibri" w:hAnsi="Calibri" w:hint="eastAsia"/>
          <w:sz w:val="22"/>
        </w:rPr>
        <w:t>Geophys</w:t>
      </w:r>
      <w:proofErr w:type="spellEnd"/>
      <w:proofErr w:type="gramStart"/>
      <w:r>
        <w:rPr>
          <w:rFonts w:ascii="Calibri" w:hAnsi="Calibri" w:hint="eastAsia"/>
          <w:sz w:val="22"/>
        </w:rPr>
        <w:t>.,</w:t>
      </w:r>
      <w:proofErr w:type="gramEnd"/>
      <w:r>
        <w:rPr>
          <w:rFonts w:ascii="Calibri" w:hAnsi="Calibri" w:hint="eastAsia"/>
          <w:sz w:val="22"/>
        </w:rPr>
        <w:t xml:space="preserve"> Res., </w:t>
      </w:r>
      <w:proofErr w:type="spellStart"/>
      <w:r>
        <w:rPr>
          <w:rFonts w:ascii="Calibri" w:hAnsi="Calibri" w:hint="eastAsia"/>
          <w:sz w:val="22"/>
        </w:rPr>
        <w:t>Lett</w:t>
      </w:r>
      <w:proofErr w:type="spellEnd"/>
      <w:r>
        <w:rPr>
          <w:rFonts w:ascii="Calibri" w:hAnsi="Calibri" w:hint="eastAsia"/>
          <w:sz w:val="22"/>
        </w:rPr>
        <w:t xml:space="preserve">., 30(19), </w:t>
      </w:r>
      <w:r w:rsidRPr="00827199">
        <w:rPr>
          <w:rFonts w:ascii="Calibri" w:hAnsi="Calibri"/>
          <w:sz w:val="22"/>
        </w:rPr>
        <w:t>1986, doi:10.1029/2003GL018024</w:t>
      </w:r>
      <w:r>
        <w:rPr>
          <w:rFonts w:ascii="Calibri" w:hAnsi="Calibri" w:hint="eastAsia"/>
          <w:sz w:val="22"/>
        </w:rPr>
        <w:t>.</w:t>
      </w:r>
    </w:p>
    <w:p w14:paraId="4500A1BE" w14:textId="77777777" w:rsidR="00B2752A" w:rsidRDefault="00BD5527">
      <w:pPr>
        <w:spacing w:line="384" w:lineRule="atLeast"/>
        <w:rPr>
          <w:rFonts w:ascii="Calibri" w:eastAsia="Times New Roman" w:hAnsi="Calibri"/>
          <w:i/>
          <w:sz w:val="22"/>
          <w:lang w:eastAsia="en-GB"/>
        </w:rPr>
      </w:pPr>
      <w:proofErr w:type="spellStart"/>
      <w:proofErr w:type="gramStart"/>
      <w:r w:rsidRPr="00BD5527">
        <w:rPr>
          <w:rFonts w:ascii="Calibri" w:eastAsia="Times New Roman" w:hAnsi="Calibri"/>
          <w:bCs/>
          <w:sz w:val="22"/>
          <w:lang w:eastAsia="en-GB"/>
        </w:rPr>
        <w:t>Saeed</w:t>
      </w:r>
      <w:proofErr w:type="spellEnd"/>
      <w:r w:rsidRPr="00BD5527">
        <w:rPr>
          <w:rFonts w:ascii="Calibri" w:eastAsia="Times New Roman" w:hAnsi="Calibri"/>
          <w:bCs/>
          <w:sz w:val="22"/>
          <w:lang w:eastAsia="en-GB"/>
        </w:rPr>
        <w:t>, F.</w:t>
      </w:r>
      <w:r w:rsidRPr="00BD5527">
        <w:rPr>
          <w:rFonts w:ascii="Calibri" w:eastAsia="Times New Roman" w:hAnsi="Calibri"/>
          <w:sz w:val="22"/>
          <w:lang w:eastAsia="en-GB"/>
        </w:rPr>
        <w:t xml:space="preserve">, S. </w:t>
      </w:r>
      <w:proofErr w:type="spellStart"/>
      <w:r w:rsidRPr="00BD5527">
        <w:rPr>
          <w:rFonts w:ascii="Calibri" w:eastAsia="Times New Roman" w:hAnsi="Calibri"/>
          <w:sz w:val="22"/>
          <w:lang w:eastAsia="en-GB"/>
        </w:rPr>
        <w:t>Hagemann</w:t>
      </w:r>
      <w:proofErr w:type="spellEnd"/>
      <w:r w:rsidRPr="00BD5527">
        <w:rPr>
          <w:rFonts w:ascii="Calibri" w:eastAsia="Times New Roman" w:hAnsi="Calibri"/>
          <w:sz w:val="22"/>
          <w:lang w:eastAsia="en-GB"/>
        </w:rPr>
        <w:t>, D. Jacob, 2011.</w:t>
      </w:r>
      <w:proofErr w:type="gramEnd"/>
      <w:r w:rsidRPr="00BD5527">
        <w:rPr>
          <w:rFonts w:ascii="Calibri" w:eastAsia="Times New Roman" w:hAnsi="Calibri"/>
          <w:sz w:val="22"/>
          <w:lang w:eastAsia="en-GB"/>
        </w:rPr>
        <w:t xml:space="preserve">  A framework for the evaluation of South Asian summer mo</w:t>
      </w:r>
      <w:r w:rsidRPr="00BD5527">
        <w:rPr>
          <w:rFonts w:ascii="Calibri" w:eastAsia="Times New Roman" w:hAnsi="Calibri"/>
          <w:sz w:val="22"/>
          <w:lang w:eastAsia="en-GB"/>
        </w:rPr>
        <w:t>n</w:t>
      </w:r>
      <w:r w:rsidRPr="00BD5527">
        <w:rPr>
          <w:rFonts w:ascii="Calibri" w:eastAsia="Times New Roman" w:hAnsi="Calibri"/>
          <w:sz w:val="22"/>
          <w:lang w:eastAsia="en-GB"/>
        </w:rPr>
        <w:t xml:space="preserve">soon in a regional climate model applied to REMO.  </w:t>
      </w:r>
      <w:r w:rsidRPr="00BD5527">
        <w:rPr>
          <w:rFonts w:ascii="Calibri" w:eastAsia="Times New Roman" w:hAnsi="Calibri"/>
          <w:i/>
          <w:sz w:val="22"/>
          <w:lang w:eastAsia="en-GB"/>
        </w:rPr>
        <w:t xml:space="preserve">Int. Jour. </w:t>
      </w:r>
      <w:proofErr w:type="spellStart"/>
      <w:r w:rsidRPr="00BD5527">
        <w:rPr>
          <w:rFonts w:ascii="Calibri" w:eastAsia="Times New Roman" w:hAnsi="Calibri"/>
          <w:i/>
          <w:sz w:val="22"/>
          <w:lang w:eastAsia="en-GB"/>
        </w:rPr>
        <w:t>Climatol</w:t>
      </w:r>
      <w:proofErr w:type="spellEnd"/>
      <w:r w:rsidRPr="00BD5527">
        <w:rPr>
          <w:rFonts w:ascii="Calibri" w:eastAsia="Times New Roman" w:hAnsi="Calibri"/>
          <w:i/>
          <w:sz w:val="22"/>
          <w:lang w:eastAsia="en-GB"/>
        </w:rPr>
        <w:t>., DOI: 10.1002/joc.2285.</w:t>
      </w:r>
    </w:p>
    <w:p w14:paraId="4449DDCD" w14:textId="77777777" w:rsidR="00E37270" w:rsidRPr="00016C96" w:rsidRDefault="00E37270" w:rsidP="004118AD">
      <w:pPr>
        <w:tabs>
          <w:tab w:val="left" w:pos="540"/>
        </w:tabs>
        <w:ind w:left="540" w:hanging="540"/>
        <w:rPr>
          <w:rFonts w:ascii="Calibri" w:hAnsi="Calibri"/>
          <w:sz w:val="22"/>
        </w:rPr>
      </w:pPr>
      <w:r w:rsidRPr="00016C96">
        <w:rPr>
          <w:rFonts w:ascii="Calibri" w:hAnsi="Calibri"/>
          <w:sz w:val="22"/>
        </w:rPr>
        <w:t xml:space="preserve">Schubert SD, Suarez MJ, </w:t>
      </w:r>
      <w:proofErr w:type="spellStart"/>
      <w:r w:rsidRPr="00016C96">
        <w:rPr>
          <w:rFonts w:ascii="Calibri" w:hAnsi="Calibri"/>
          <w:sz w:val="22"/>
        </w:rPr>
        <w:t>Pegion</w:t>
      </w:r>
      <w:proofErr w:type="spellEnd"/>
      <w:r w:rsidRPr="00016C96">
        <w:rPr>
          <w:rFonts w:ascii="Calibri" w:hAnsi="Calibri"/>
          <w:sz w:val="22"/>
        </w:rPr>
        <w:t xml:space="preserve"> PJ, </w:t>
      </w:r>
      <w:proofErr w:type="spellStart"/>
      <w:r w:rsidRPr="00016C96">
        <w:rPr>
          <w:rFonts w:ascii="Calibri" w:hAnsi="Calibri"/>
          <w:sz w:val="22"/>
        </w:rPr>
        <w:t>Koster</w:t>
      </w:r>
      <w:proofErr w:type="spellEnd"/>
      <w:r w:rsidRPr="00016C96">
        <w:rPr>
          <w:rFonts w:ascii="Calibri" w:hAnsi="Calibri"/>
          <w:sz w:val="22"/>
        </w:rPr>
        <w:t xml:space="preserve"> RD, </w:t>
      </w:r>
      <w:proofErr w:type="spellStart"/>
      <w:r w:rsidRPr="00016C96">
        <w:rPr>
          <w:rFonts w:ascii="Calibri" w:hAnsi="Calibri"/>
          <w:sz w:val="22"/>
        </w:rPr>
        <w:t>Bacmeister</w:t>
      </w:r>
      <w:proofErr w:type="spellEnd"/>
      <w:r w:rsidRPr="00016C96">
        <w:rPr>
          <w:rFonts w:ascii="Calibri" w:hAnsi="Calibri"/>
          <w:sz w:val="22"/>
        </w:rPr>
        <w:t xml:space="preserve"> JT (2004) On the cause of the 1930s Dust Bowl. </w:t>
      </w:r>
      <w:r w:rsidR="00FE1491" w:rsidRPr="00016C96">
        <w:rPr>
          <w:rFonts w:ascii="Calibri" w:hAnsi="Calibri"/>
          <w:i/>
          <w:sz w:val="22"/>
        </w:rPr>
        <w:t>Science</w:t>
      </w:r>
      <w:r w:rsidRPr="00016C96">
        <w:rPr>
          <w:rFonts w:ascii="Calibri" w:hAnsi="Calibri"/>
          <w:sz w:val="22"/>
        </w:rPr>
        <w:t xml:space="preserve"> </w:t>
      </w:r>
      <w:r w:rsidR="00FE1491" w:rsidRPr="00016C96">
        <w:rPr>
          <w:rFonts w:ascii="Calibri" w:hAnsi="Calibri"/>
          <w:b/>
          <w:sz w:val="22"/>
        </w:rPr>
        <w:t>303</w:t>
      </w:r>
      <w:r w:rsidRPr="00016C96">
        <w:rPr>
          <w:rFonts w:ascii="Calibri" w:hAnsi="Calibri"/>
          <w:sz w:val="22"/>
        </w:rPr>
        <w:t>:1855–1859.</w:t>
      </w:r>
    </w:p>
    <w:p w14:paraId="60CECAE7" w14:textId="77777777" w:rsidR="00365030" w:rsidRPr="00016C96" w:rsidRDefault="008B2654" w:rsidP="004118AD">
      <w:pPr>
        <w:tabs>
          <w:tab w:val="left" w:pos="540"/>
        </w:tabs>
        <w:ind w:left="540" w:hanging="540"/>
        <w:rPr>
          <w:rFonts w:ascii="Calibri" w:hAnsi="Calibri"/>
          <w:sz w:val="22"/>
        </w:rPr>
      </w:pPr>
      <w:proofErr w:type="spellStart"/>
      <w:r w:rsidRPr="00016C96">
        <w:rPr>
          <w:rFonts w:ascii="Calibri" w:hAnsi="Calibri"/>
          <w:sz w:val="22"/>
        </w:rPr>
        <w:t>Shiklomanov</w:t>
      </w:r>
      <w:proofErr w:type="spellEnd"/>
      <w:r w:rsidRPr="00016C96">
        <w:rPr>
          <w:rFonts w:ascii="Calibri" w:hAnsi="Calibri"/>
          <w:sz w:val="22"/>
        </w:rPr>
        <w:t xml:space="preserve"> I.A. ed., 1997: Assessment of Water Resources and Water Availability in the World. </w:t>
      </w:r>
      <w:proofErr w:type="gramStart"/>
      <w:r w:rsidRPr="00016C96">
        <w:rPr>
          <w:rFonts w:ascii="Calibri" w:hAnsi="Calibri"/>
          <w:sz w:val="22"/>
        </w:rPr>
        <w:t>Bac</w:t>
      </w:r>
      <w:r w:rsidRPr="00016C96">
        <w:rPr>
          <w:rFonts w:ascii="Calibri" w:hAnsi="Calibri"/>
          <w:sz w:val="22"/>
        </w:rPr>
        <w:t>k</w:t>
      </w:r>
      <w:r w:rsidRPr="00016C96">
        <w:rPr>
          <w:rFonts w:ascii="Calibri" w:hAnsi="Calibri"/>
          <w:sz w:val="22"/>
        </w:rPr>
        <w:t>ground Report for the Comprehensive Assessment of the Freshwater Resources of the World, WMO/SEI.</w:t>
      </w:r>
      <w:proofErr w:type="gramEnd"/>
    </w:p>
    <w:p w14:paraId="784ADA0E" w14:textId="77777777" w:rsidR="00DB4E40" w:rsidRDefault="00F47A2A" w:rsidP="004118AD">
      <w:pPr>
        <w:tabs>
          <w:tab w:val="left" w:pos="540"/>
        </w:tabs>
        <w:ind w:left="540" w:hanging="540"/>
        <w:rPr>
          <w:rFonts w:ascii="Calibri" w:hAnsi="Calibri"/>
          <w:sz w:val="22"/>
        </w:rPr>
      </w:pPr>
      <w:r w:rsidRPr="00016C96">
        <w:rPr>
          <w:rFonts w:ascii="Calibri" w:hAnsi="Calibri"/>
          <w:sz w:val="22"/>
        </w:rPr>
        <w:t xml:space="preserve">Stephenson, N. L., 1990: Climatic control of vegetation distribution: the role of the water balance. </w:t>
      </w:r>
      <w:r w:rsidRPr="00016C96">
        <w:rPr>
          <w:rFonts w:ascii="Calibri" w:hAnsi="Calibri"/>
          <w:i/>
          <w:sz w:val="22"/>
        </w:rPr>
        <w:t>American Naturalist</w:t>
      </w:r>
      <w:r w:rsidRPr="00016C96">
        <w:rPr>
          <w:rFonts w:ascii="Calibri" w:hAnsi="Calibri"/>
          <w:sz w:val="22"/>
        </w:rPr>
        <w:t xml:space="preserve">, </w:t>
      </w:r>
      <w:r w:rsidRPr="00016C96">
        <w:rPr>
          <w:rFonts w:ascii="Calibri" w:hAnsi="Calibri"/>
          <w:b/>
          <w:sz w:val="22"/>
        </w:rPr>
        <w:t>135</w:t>
      </w:r>
      <w:r w:rsidRPr="00016C96">
        <w:rPr>
          <w:rFonts w:ascii="Calibri" w:hAnsi="Calibri"/>
          <w:sz w:val="22"/>
        </w:rPr>
        <w:t>, 649-670.</w:t>
      </w:r>
    </w:p>
    <w:p w14:paraId="6A9C38A1" w14:textId="77777777" w:rsidR="00806B35" w:rsidRDefault="00806B35" w:rsidP="00806B35">
      <w:pPr>
        <w:tabs>
          <w:tab w:val="left" w:pos="540"/>
        </w:tabs>
        <w:ind w:left="540" w:hanging="540"/>
        <w:rPr>
          <w:rFonts w:ascii="Calibri" w:hAnsi="Calibri"/>
          <w:sz w:val="22"/>
        </w:rPr>
      </w:pPr>
      <w:proofErr w:type="spellStart"/>
      <w:r w:rsidRPr="00806B35">
        <w:rPr>
          <w:rFonts w:ascii="Calibri" w:hAnsi="Calibri"/>
          <w:sz w:val="22"/>
        </w:rPr>
        <w:t>Stohlgren</w:t>
      </w:r>
      <w:proofErr w:type="spellEnd"/>
      <w:r w:rsidRPr="00806B35">
        <w:rPr>
          <w:rFonts w:ascii="Calibri" w:hAnsi="Calibri"/>
          <w:sz w:val="22"/>
        </w:rPr>
        <w:t xml:space="preserve">, T. J., T. N. Chase, R. A. </w:t>
      </w:r>
      <w:proofErr w:type="spellStart"/>
      <w:r w:rsidRPr="00806B35">
        <w:rPr>
          <w:rFonts w:ascii="Calibri" w:hAnsi="Calibri"/>
          <w:sz w:val="22"/>
        </w:rPr>
        <w:t>Pielke</w:t>
      </w:r>
      <w:proofErr w:type="spellEnd"/>
      <w:r w:rsidRPr="00806B35">
        <w:rPr>
          <w:rFonts w:ascii="Calibri" w:hAnsi="Calibri"/>
          <w:sz w:val="22"/>
        </w:rPr>
        <w:t xml:space="preserve"> Sr., T. G. F. </w:t>
      </w:r>
      <w:proofErr w:type="spellStart"/>
      <w:r w:rsidRPr="00806B35">
        <w:rPr>
          <w:rFonts w:ascii="Calibri" w:hAnsi="Calibri"/>
          <w:sz w:val="22"/>
        </w:rPr>
        <w:t>Kittel</w:t>
      </w:r>
      <w:proofErr w:type="spellEnd"/>
      <w:r w:rsidRPr="00806B35">
        <w:rPr>
          <w:rFonts w:ascii="Calibri" w:hAnsi="Calibri"/>
          <w:sz w:val="22"/>
        </w:rPr>
        <w:t xml:space="preserve">, and J. S. Baron, 1998: Evidence that local land use practices influence regional climate, vegetation, and stream flow patterns in adjacent natural areas. </w:t>
      </w:r>
      <w:r w:rsidRPr="00806B35">
        <w:rPr>
          <w:rFonts w:ascii="Calibri" w:hAnsi="Calibri"/>
          <w:i/>
          <w:sz w:val="22"/>
        </w:rPr>
        <w:t>Global Change Policy</w:t>
      </w:r>
      <w:r w:rsidRPr="00806B35">
        <w:rPr>
          <w:rFonts w:ascii="Calibri" w:hAnsi="Calibri"/>
          <w:sz w:val="22"/>
        </w:rPr>
        <w:t xml:space="preserve">, </w:t>
      </w:r>
      <w:r w:rsidRPr="00806B35">
        <w:rPr>
          <w:rFonts w:ascii="Calibri" w:hAnsi="Calibri"/>
          <w:b/>
          <w:sz w:val="22"/>
        </w:rPr>
        <w:t>4</w:t>
      </w:r>
      <w:r w:rsidRPr="00806B35">
        <w:rPr>
          <w:rFonts w:ascii="Calibri" w:hAnsi="Calibri"/>
          <w:sz w:val="22"/>
        </w:rPr>
        <w:t>, 495-504.</w:t>
      </w:r>
    </w:p>
    <w:p w14:paraId="063567E9" w14:textId="77777777" w:rsidR="005F34D5" w:rsidRPr="00016C96" w:rsidRDefault="005F34D5" w:rsidP="005F34D5">
      <w:pPr>
        <w:tabs>
          <w:tab w:val="left" w:pos="540"/>
        </w:tabs>
        <w:ind w:left="540" w:hanging="540"/>
        <w:rPr>
          <w:rFonts w:ascii="Calibri" w:hAnsi="Calibri"/>
          <w:sz w:val="22"/>
        </w:rPr>
      </w:pPr>
      <w:r w:rsidRPr="005F34D5">
        <w:rPr>
          <w:rFonts w:ascii="Calibri" w:hAnsi="Calibri"/>
          <w:sz w:val="22"/>
        </w:rPr>
        <w:t>Taylor,</w:t>
      </w:r>
      <w:r>
        <w:rPr>
          <w:rFonts w:ascii="Calibri" w:hAnsi="Calibri" w:hint="eastAsia"/>
          <w:sz w:val="22"/>
        </w:rPr>
        <w:t xml:space="preserve"> </w:t>
      </w:r>
      <w:r w:rsidRPr="005F34D5">
        <w:rPr>
          <w:rFonts w:ascii="Calibri" w:hAnsi="Calibri"/>
          <w:sz w:val="22"/>
        </w:rPr>
        <w:t>C</w:t>
      </w:r>
      <w:r w:rsidR="008A63D1">
        <w:rPr>
          <w:rFonts w:ascii="Calibri" w:hAnsi="Calibri"/>
          <w:sz w:val="22"/>
        </w:rPr>
        <w:t>.</w:t>
      </w:r>
      <w:r w:rsidRPr="005F34D5">
        <w:rPr>
          <w:rFonts w:ascii="Calibri" w:hAnsi="Calibri"/>
          <w:sz w:val="22"/>
        </w:rPr>
        <w:t xml:space="preserve"> M.</w:t>
      </w:r>
      <w:r>
        <w:rPr>
          <w:rFonts w:ascii="Calibri" w:hAnsi="Calibri" w:hint="eastAsia"/>
          <w:sz w:val="22"/>
        </w:rPr>
        <w:t>,</w:t>
      </w:r>
      <w:r w:rsidRPr="005F34D5">
        <w:rPr>
          <w:rFonts w:ascii="Calibri" w:hAnsi="Calibri"/>
          <w:sz w:val="22"/>
        </w:rPr>
        <w:t xml:space="preserve"> </w:t>
      </w:r>
      <w:r w:rsidR="008A63D1">
        <w:rPr>
          <w:rFonts w:ascii="Calibri" w:hAnsi="Calibri"/>
          <w:sz w:val="22"/>
        </w:rPr>
        <w:t>and coauthors,</w:t>
      </w:r>
      <w:r>
        <w:rPr>
          <w:rFonts w:ascii="Calibri" w:hAnsi="Calibri" w:hint="eastAsia"/>
          <w:sz w:val="22"/>
        </w:rPr>
        <w:t xml:space="preserve"> 2011: </w:t>
      </w:r>
      <w:r w:rsidRPr="005F34D5">
        <w:rPr>
          <w:rFonts w:ascii="Calibri" w:hAnsi="Calibri"/>
          <w:sz w:val="22"/>
        </w:rPr>
        <w:t>New perspectives on land–atmosphere feedbacks</w:t>
      </w:r>
      <w:r>
        <w:rPr>
          <w:rFonts w:ascii="Calibri" w:hAnsi="Calibri" w:hint="eastAsia"/>
          <w:sz w:val="22"/>
        </w:rPr>
        <w:t xml:space="preserve"> </w:t>
      </w:r>
      <w:r w:rsidRPr="005F34D5">
        <w:rPr>
          <w:rFonts w:ascii="Calibri" w:hAnsi="Calibri"/>
          <w:sz w:val="22"/>
        </w:rPr>
        <w:t>from the African Monsoon Multidisciplinary Analysis</w:t>
      </w:r>
      <w:r>
        <w:rPr>
          <w:rFonts w:ascii="Calibri" w:hAnsi="Calibri" w:hint="eastAsia"/>
          <w:sz w:val="22"/>
        </w:rPr>
        <w:t xml:space="preserve">, </w:t>
      </w:r>
      <w:r w:rsidRPr="005F34D5">
        <w:rPr>
          <w:rFonts w:ascii="Calibri" w:hAnsi="Calibri"/>
          <w:sz w:val="22"/>
        </w:rPr>
        <w:t>Atmos. Sci. Let. 12: 38–44</w:t>
      </w:r>
      <w:r>
        <w:rPr>
          <w:rFonts w:ascii="Calibri" w:hAnsi="Calibri" w:hint="eastAsia"/>
          <w:sz w:val="22"/>
        </w:rPr>
        <w:t xml:space="preserve">. </w:t>
      </w:r>
      <w:r w:rsidRPr="005F34D5">
        <w:rPr>
          <w:rFonts w:ascii="Calibri" w:hAnsi="Calibri"/>
          <w:sz w:val="22"/>
        </w:rPr>
        <w:t>DOI: 10.1002/asl.336</w:t>
      </w:r>
    </w:p>
    <w:p w14:paraId="49E00CF1" w14:textId="77777777" w:rsidR="00E37270" w:rsidRDefault="00E37270" w:rsidP="004118AD">
      <w:pPr>
        <w:tabs>
          <w:tab w:val="left" w:pos="540"/>
        </w:tabs>
        <w:ind w:left="540" w:hanging="540"/>
        <w:rPr>
          <w:rFonts w:ascii="Calibri" w:hAnsi="Calibri"/>
          <w:sz w:val="22"/>
        </w:rPr>
      </w:pPr>
      <w:proofErr w:type="spellStart"/>
      <w:proofErr w:type="gramStart"/>
      <w:r w:rsidRPr="00016C96">
        <w:rPr>
          <w:rFonts w:ascii="Calibri" w:hAnsi="Calibri"/>
          <w:sz w:val="22"/>
        </w:rPr>
        <w:lastRenderedPageBreak/>
        <w:t>Teuling</w:t>
      </w:r>
      <w:proofErr w:type="spellEnd"/>
      <w:r w:rsidRPr="00016C96">
        <w:rPr>
          <w:rFonts w:ascii="Calibri" w:hAnsi="Calibri"/>
          <w:sz w:val="22"/>
        </w:rPr>
        <w:t xml:space="preserve">, A.J., </w:t>
      </w:r>
      <w:r w:rsidR="008A63D1">
        <w:rPr>
          <w:rFonts w:ascii="Calibri" w:hAnsi="Calibri"/>
          <w:sz w:val="22"/>
        </w:rPr>
        <w:t>and coauthors</w:t>
      </w:r>
      <w:r w:rsidRPr="00016C96">
        <w:rPr>
          <w:rFonts w:ascii="Calibri" w:hAnsi="Calibri"/>
          <w:sz w:val="22"/>
        </w:rPr>
        <w:t>, 2010.</w:t>
      </w:r>
      <w:proofErr w:type="gramEnd"/>
      <w:r w:rsidRPr="00016C96">
        <w:rPr>
          <w:rFonts w:ascii="Calibri" w:hAnsi="Calibri"/>
          <w:sz w:val="22"/>
        </w:rPr>
        <w:t xml:space="preserve"> Contrasting response of European forest and grassland energy e</w:t>
      </w:r>
      <w:r w:rsidRPr="00016C96">
        <w:rPr>
          <w:rFonts w:ascii="Calibri" w:hAnsi="Calibri"/>
          <w:sz w:val="22"/>
        </w:rPr>
        <w:t>x</w:t>
      </w:r>
      <w:r w:rsidRPr="00016C96">
        <w:rPr>
          <w:rFonts w:ascii="Calibri" w:hAnsi="Calibri"/>
          <w:sz w:val="22"/>
        </w:rPr>
        <w:t xml:space="preserve">change to </w:t>
      </w:r>
      <w:proofErr w:type="spellStart"/>
      <w:r w:rsidRPr="00016C96">
        <w:rPr>
          <w:rFonts w:ascii="Calibri" w:hAnsi="Calibri"/>
          <w:sz w:val="22"/>
        </w:rPr>
        <w:t>heatwaves</w:t>
      </w:r>
      <w:proofErr w:type="spellEnd"/>
      <w:r w:rsidRPr="00016C96">
        <w:rPr>
          <w:rFonts w:ascii="Calibri" w:hAnsi="Calibri"/>
          <w:sz w:val="22"/>
        </w:rPr>
        <w:t xml:space="preserve"> </w:t>
      </w:r>
      <w:r w:rsidR="00FE1491" w:rsidRPr="00016C96">
        <w:rPr>
          <w:rFonts w:ascii="Calibri" w:hAnsi="Calibri"/>
          <w:i/>
          <w:sz w:val="22"/>
        </w:rPr>
        <w:t>Nature Geoscience</w:t>
      </w:r>
      <w:r w:rsidRPr="00016C96">
        <w:rPr>
          <w:rFonts w:ascii="Calibri" w:hAnsi="Calibri"/>
          <w:sz w:val="22"/>
        </w:rPr>
        <w:t xml:space="preserve"> </w:t>
      </w:r>
      <w:r w:rsidR="00FE1491" w:rsidRPr="00016C96">
        <w:rPr>
          <w:rFonts w:ascii="Calibri" w:hAnsi="Calibri"/>
          <w:b/>
          <w:sz w:val="22"/>
        </w:rPr>
        <w:t>3</w:t>
      </w:r>
      <w:r w:rsidRPr="00016C96">
        <w:rPr>
          <w:rFonts w:ascii="Calibri" w:hAnsi="Calibri"/>
          <w:sz w:val="22"/>
        </w:rPr>
        <w:t>, 722–727 doi</w:t>
      </w:r>
      <w:proofErr w:type="gramStart"/>
      <w:r w:rsidRPr="00016C96">
        <w:rPr>
          <w:rFonts w:ascii="Calibri" w:hAnsi="Calibri"/>
          <w:sz w:val="22"/>
        </w:rPr>
        <w:t>:10.1038</w:t>
      </w:r>
      <w:proofErr w:type="gramEnd"/>
      <w:r w:rsidRPr="00016C96">
        <w:rPr>
          <w:rFonts w:ascii="Calibri" w:hAnsi="Calibri"/>
          <w:sz w:val="22"/>
        </w:rPr>
        <w:t>/ngeo950</w:t>
      </w:r>
    </w:p>
    <w:p w14:paraId="335D5557" w14:textId="77777777" w:rsidR="007A77DE" w:rsidRPr="00016C96" w:rsidRDefault="007A77DE" w:rsidP="007A77DE">
      <w:pPr>
        <w:tabs>
          <w:tab w:val="left" w:pos="540"/>
        </w:tabs>
        <w:ind w:left="540" w:hanging="540"/>
        <w:rPr>
          <w:rFonts w:ascii="Calibri" w:hAnsi="Calibri"/>
          <w:sz w:val="22"/>
        </w:rPr>
      </w:pPr>
      <w:r w:rsidRPr="007A77DE">
        <w:rPr>
          <w:rFonts w:ascii="Calibri" w:hAnsi="Calibri"/>
          <w:sz w:val="22"/>
        </w:rPr>
        <w:t xml:space="preserve">Tucker C. J., and P. S. Sellers, 1986: Satellite remote-sensing of primary production. </w:t>
      </w:r>
      <w:r w:rsidRPr="007A77DE">
        <w:rPr>
          <w:rFonts w:ascii="Calibri" w:hAnsi="Calibri"/>
          <w:i/>
          <w:sz w:val="22"/>
        </w:rPr>
        <w:t>Int. J. of Remote Sensing,</w:t>
      </w:r>
      <w:r w:rsidRPr="007A77DE">
        <w:rPr>
          <w:rFonts w:ascii="Calibri" w:hAnsi="Calibri"/>
          <w:sz w:val="22"/>
        </w:rPr>
        <w:t xml:space="preserve"> </w:t>
      </w:r>
      <w:r w:rsidRPr="007A77DE">
        <w:rPr>
          <w:rFonts w:ascii="Calibri" w:hAnsi="Calibri"/>
          <w:b/>
          <w:sz w:val="22"/>
        </w:rPr>
        <w:t>7</w:t>
      </w:r>
      <w:r w:rsidRPr="007A77DE">
        <w:rPr>
          <w:rFonts w:ascii="Calibri" w:hAnsi="Calibri"/>
          <w:sz w:val="22"/>
        </w:rPr>
        <w:t>, 1395-1416.</w:t>
      </w:r>
    </w:p>
    <w:p w14:paraId="1E9FB1A4" w14:textId="77777777" w:rsidR="00B2752A" w:rsidRDefault="00BD5527">
      <w:pPr>
        <w:rPr>
          <w:rFonts w:ascii="Calibri" w:hAnsi="Calibri"/>
          <w:color w:val="000000"/>
          <w:sz w:val="22"/>
          <w:shd w:val="clear" w:color="auto" w:fill="FFFFFF"/>
        </w:rPr>
      </w:pPr>
      <w:proofErr w:type="spellStart"/>
      <w:r w:rsidRPr="00BD5527">
        <w:rPr>
          <w:rFonts w:ascii="Calibri" w:hAnsi="Calibri"/>
          <w:color w:val="000000"/>
          <w:sz w:val="22"/>
          <w:shd w:val="clear" w:color="auto" w:fill="FFFFFF"/>
        </w:rPr>
        <w:t>Tuinenburg</w:t>
      </w:r>
      <w:proofErr w:type="spellEnd"/>
      <w:r w:rsidRPr="00BD5527">
        <w:rPr>
          <w:rFonts w:ascii="Calibri" w:hAnsi="Calibri"/>
          <w:color w:val="000000"/>
          <w:sz w:val="22"/>
          <w:shd w:val="clear" w:color="auto" w:fill="FFFFFF"/>
        </w:rPr>
        <w:t xml:space="preserve">, O. A., R. W. A. </w:t>
      </w:r>
      <w:proofErr w:type="spellStart"/>
      <w:r w:rsidRPr="00BD5527">
        <w:rPr>
          <w:rFonts w:ascii="Calibri" w:hAnsi="Calibri"/>
          <w:color w:val="000000"/>
          <w:sz w:val="22"/>
          <w:shd w:val="clear" w:color="auto" w:fill="FFFFFF"/>
        </w:rPr>
        <w:t>Hutjes</w:t>
      </w:r>
      <w:proofErr w:type="spellEnd"/>
      <w:r w:rsidRPr="00BD5527">
        <w:rPr>
          <w:rFonts w:ascii="Calibri" w:hAnsi="Calibri"/>
          <w:color w:val="000000"/>
          <w:sz w:val="22"/>
          <w:shd w:val="clear" w:color="auto" w:fill="FFFFFF"/>
        </w:rPr>
        <w:t xml:space="preserve">, C. M. J. Jacobs, P. </w:t>
      </w:r>
      <w:proofErr w:type="spellStart"/>
      <w:r w:rsidRPr="00BD5527">
        <w:rPr>
          <w:rFonts w:ascii="Calibri" w:hAnsi="Calibri"/>
          <w:color w:val="000000"/>
          <w:sz w:val="22"/>
          <w:shd w:val="clear" w:color="auto" w:fill="FFFFFF"/>
        </w:rPr>
        <w:t>Kabat</w:t>
      </w:r>
      <w:proofErr w:type="spellEnd"/>
      <w:r w:rsidRPr="00BD5527">
        <w:rPr>
          <w:rFonts w:ascii="Calibri" w:hAnsi="Calibri"/>
          <w:color w:val="000000"/>
          <w:sz w:val="22"/>
          <w:shd w:val="clear" w:color="auto" w:fill="FFFFFF"/>
        </w:rPr>
        <w:t>, 2011: Diagnosis of Local Land–Atmosphere Feedbacks in India.</w:t>
      </w:r>
      <w:r w:rsidRPr="00BD5527">
        <w:rPr>
          <w:rStyle w:val="apple-converted-space"/>
          <w:rFonts w:ascii="Calibri" w:hAnsi="Calibri"/>
          <w:color w:val="000000"/>
          <w:sz w:val="22"/>
          <w:shd w:val="clear" w:color="auto" w:fill="FFFFFF"/>
        </w:rPr>
        <w:t> </w:t>
      </w:r>
      <w:r w:rsidRPr="00BD5527">
        <w:rPr>
          <w:rFonts w:ascii="Calibri" w:hAnsi="Calibri"/>
          <w:i/>
          <w:iCs/>
          <w:color w:val="000000"/>
          <w:sz w:val="22"/>
          <w:shd w:val="clear" w:color="auto" w:fill="FFFFFF"/>
        </w:rPr>
        <w:t>J. Climate</w:t>
      </w:r>
      <w:r w:rsidRPr="00BD5527">
        <w:rPr>
          <w:rFonts w:ascii="Calibri" w:hAnsi="Calibri"/>
          <w:color w:val="000000"/>
          <w:sz w:val="22"/>
          <w:shd w:val="clear" w:color="auto" w:fill="FFFFFF"/>
        </w:rPr>
        <w:t>,</w:t>
      </w:r>
      <w:r w:rsidRPr="00BD5527">
        <w:rPr>
          <w:rStyle w:val="apple-converted-space"/>
          <w:rFonts w:ascii="Calibri" w:hAnsi="Calibri"/>
          <w:color w:val="000000"/>
          <w:sz w:val="22"/>
          <w:shd w:val="clear" w:color="auto" w:fill="FFFFFF"/>
        </w:rPr>
        <w:t> </w:t>
      </w:r>
      <w:r w:rsidRPr="00BD5527">
        <w:rPr>
          <w:rFonts w:ascii="Calibri" w:hAnsi="Calibri"/>
          <w:b/>
          <w:bCs/>
          <w:color w:val="000000"/>
          <w:sz w:val="22"/>
          <w:shd w:val="clear" w:color="auto" w:fill="FFFFFF"/>
        </w:rPr>
        <w:t>24</w:t>
      </w:r>
      <w:r w:rsidRPr="00BD5527">
        <w:rPr>
          <w:rFonts w:ascii="Calibri" w:hAnsi="Calibri"/>
          <w:color w:val="000000"/>
          <w:sz w:val="22"/>
          <w:shd w:val="clear" w:color="auto" w:fill="FFFFFF"/>
        </w:rPr>
        <w:t>, 251–266.</w:t>
      </w:r>
    </w:p>
    <w:p w14:paraId="6F6E9B8B" w14:textId="77777777" w:rsidR="00DB4E40" w:rsidRPr="00016C96" w:rsidRDefault="00CC7447" w:rsidP="004118AD">
      <w:pPr>
        <w:tabs>
          <w:tab w:val="left" w:pos="540"/>
        </w:tabs>
        <w:ind w:left="540" w:hanging="540"/>
        <w:rPr>
          <w:rFonts w:ascii="Calibri" w:hAnsi="Calibri"/>
          <w:sz w:val="22"/>
        </w:rPr>
      </w:pPr>
      <w:proofErr w:type="spellStart"/>
      <w:r w:rsidRPr="00016C96">
        <w:rPr>
          <w:rFonts w:ascii="Calibri" w:hAnsi="Calibri"/>
          <w:sz w:val="22"/>
        </w:rPr>
        <w:t>Valentini</w:t>
      </w:r>
      <w:proofErr w:type="spellEnd"/>
      <w:r w:rsidRPr="00016C96">
        <w:rPr>
          <w:rFonts w:ascii="Calibri" w:hAnsi="Calibri"/>
          <w:sz w:val="22"/>
        </w:rPr>
        <w:t xml:space="preserve"> R., D. D. </w:t>
      </w:r>
      <w:proofErr w:type="spellStart"/>
      <w:r w:rsidRPr="00016C96">
        <w:rPr>
          <w:rFonts w:ascii="Calibri" w:hAnsi="Calibri"/>
          <w:sz w:val="22"/>
        </w:rPr>
        <w:t>Baldocchi</w:t>
      </w:r>
      <w:proofErr w:type="spellEnd"/>
      <w:r w:rsidRPr="00016C96">
        <w:rPr>
          <w:rFonts w:ascii="Calibri" w:hAnsi="Calibri"/>
          <w:sz w:val="22"/>
        </w:rPr>
        <w:t xml:space="preserve">, J. D. </w:t>
      </w:r>
      <w:proofErr w:type="spellStart"/>
      <w:r w:rsidRPr="00016C96">
        <w:rPr>
          <w:rFonts w:ascii="Calibri" w:hAnsi="Calibri"/>
          <w:sz w:val="22"/>
        </w:rPr>
        <w:t>Tenhunen</w:t>
      </w:r>
      <w:proofErr w:type="spellEnd"/>
      <w:r w:rsidRPr="00016C96">
        <w:rPr>
          <w:rFonts w:ascii="Calibri" w:hAnsi="Calibri"/>
          <w:sz w:val="22"/>
        </w:rPr>
        <w:t xml:space="preserve">, and P. </w:t>
      </w:r>
      <w:proofErr w:type="spellStart"/>
      <w:r w:rsidRPr="00016C96">
        <w:rPr>
          <w:rFonts w:ascii="Calibri" w:hAnsi="Calibri"/>
          <w:sz w:val="22"/>
        </w:rPr>
        <w:t>Kabat</w:t>
      </w:r>
      <w:proofErr w:type="spellEnd"/>
      <w:r w:rsidRPr="00016C96">
        <w:rPr>
          <w:rFonts w:ascii="Calibri" w:hAnsi="Calibri"/>
          <w:sz w:val="22"/>
        </w:rPr>
        <w:t>, 1999: Ecological controls on land-surface a</w:t>
      </w:r>
      <w:r w:rsidRPr="00016C96">
        <w:rPr>
          <w:rFonts w:ascii="Calibri" w:hAnsi="Calibri"/>
          <w:sz w:val="22"/>
        </w:rPr>
        <w:t>t</w:t>
      </w:r>
      <w:r w:rsidRPr="00016C96">
        <w:rPr>
          <w:rFonts w:ascii="Calibri" w:hAnsi="Calibri"/>
          <w:sz w:val="22"/>
        </w:rPr>
        <w:t xml:space="preserve">mospheric interactions. In: </w:t>
      </w:r>
      <w:r w:rsidRPr="00016C96">
        <w:rPr>
          <w:rFonts w:ascii="Calibri" w:hAnsi="Calibri"/>
          <w:i/>
          <w:sz w:val="22"/>
        </w:rPr>
        <w:t xml:space="preserve">Integrating hydrology, ecosystem dynamics and biogeochemistry in complex landscapes. </w:t>
      </w:r>
      <w:r w:rsidRPr="00016C96">
        <w:rPr>
          <w:rFonts w:ascii="Calibri" w:hAnsi="Calibri"/>
          <w:sz w:val="22"/>
        </w:rPr>
        <w:t xml:space="preserve"> pp. 105-116. Berlin, Germany, John Wiley &amp; Sons.</w:t>
      </w:r>
    </w:p>
    <w:p w14:paraId="015221D4" w14:textId="77777777" w:rsidR="00832595" w:rsidRPr="005E0CA5" w:rsidRDefault="00BD5527" w:rsidP="00832595">
      <w:pPr>
        <w:tabs>
          <w:tab w:val="left" w:pos="540"/>
        </w:tabs>
        <w:ind w:left="540" w:hanging="540"/>
        <w:rPr>
          <w:rFonts w:ascii="Calibri" w:hAnsi="Calibri"/>
          <w:sz w:val="22"/>
        </w:rPr>
      </w:pPr>
      <w:proofErr w:type="gramStart"/>
      <w:r w:rsidRPr="00BD5527">
        <w:rPr>
          <w:rFonts w:ascii="Calibri" w:hAnsi="Calibri"/>
          <w:sz w:val="22"/>
        </w:rPr>
        <w:t>van</w:t>
      </w:r>
      <w:proofErr w:type="gramEnd"/>
      <w:r w:rsidRPr="00BD5527">
        <w:rPr>
          <w:rFonts w:ascii="Calibri" w:hAnsi="Calibri"/>
          <w:sz w:val="22"/>
        </w:rPr>
        <w:t xml:space="preserve"> den </w:t>
      </w:r>
      <w:proofErr w:type="spellStart"/>
      <w:r w:rsidRPr="00BD5527">
        <w:rPr>
          <w:rFonts w:ascii="Calibri" w:hAnsi="Calibri"/>
          <w:sz w:val="22"/>
        </w:rPr>
        <w:t>Hurk</w:t>
      </w:r>
      <w:proofErr w:type="spellEnd"/>
      <w:r w:rsidRPr="00BD5527">
        <w:rPr>
          <w:rFonts w:ascii="Calibri" w:hAnsi="Calibri"/>
          <w:sz w:val="22"/>
        </w:rPr>
        <w:t xml:space="preserve">, Bart, Martin Best, Paul </w:t>
      </w:r>
      <w:proofErr w:type="spellStart"/>
      <w:r w:rsidRPr="00BD5527">
        <w:rPr>
          <w:rFonts w:ascii="Calibri" w:hAnsi="Calibri"/>
          <w:sz w:val="22"/>
        </w:rPr>
        <w:t>Dirmeyer</w:t>
      </w:r>
      <w:proofErr w:type="spellEnd"/>
      <w:r w:rsidRPr="00BD5527">
        <w:rPr>
          <w:rFonts w:ascii="Calibri" w:hAnsi="Calibri"/>
          <w:sz w:val="22"/>
        </w:rPr>
        <w:t xml:space="preserve">, Andy Pitman, Jan </w:t>
      </w:r>
      <w:proofErr w:type="spellStart"/>
      <w:r w:rsidRPr="00BD5527">
        <w:rPr>
          <w:rFonts w:ascii="Calibri" w:hAnsi="Calibri"/>
          <w:sz w:val="22"/>
        </w:rPr>
        <w:t>Polcher</w:t>
      </w:r>
      <w:proofErr w:type="spellEnd"/>
      <w:r w:rsidRPr="00BD5527">
        <w:rPr>
          <w:rFonts w:ascii="Calibri" w:hAnsi="Calibri"/>
          <w:sz w:val="22"/>
        </w:rPr>
        <w:t xml:space="preserve">, and Joe </w:t>
      </w:r>
      <w:proofErr w:type="spellStart"/>
      <w:r w:rsidRPr="00BD5527">
        <w:rPr>
          <w:rFonts w:ascii="Calibri" w:hAnsi="Calibri"/>
          <w:sz w:val="22"/>
        </w:rPr>
        <w:t>Santanello</w:t>
      </w:r>
      <w:proofErr w:type="spellEnd"/>
      <w:r w:rsidRPr="00BD5527">
        <w:rPr>
          <w:rFonts w:ascii="Calibri" w:hAnsi="Calibri"/>
          <w:sz w:val="22"/>
        </w:rPr>
        <w:t xml:space="preserve">, 2011: </w:t>
      </w:r>
      <w:r w:rsidR="008A63D1" w:rsidRPr="005E0CA5">
        <w:rPr>
          <w:rFonts w:ascii="Calibri" w:hAnsi="Calibri"/>
          <w:sz w:val="22"/>
        </w:rPr>
        <w:t>Acceleration Of Land Surface Model Development Over A Decade Of Glass</w:t>
      </w:r>
      <w:r w:rsidRPr="00BD5527">
        <w:rPr>
          <w:rFonts w:ascii="Calibri" w:hAnsi="Calibri"/>
          <w:sz w:val="22"/>
        </w:rPr>
        <w:t>, Bull., Amer. Meteor. Soc., 1593-1600, DOI</w:t>
      </w:r>
      <w:proofErr w:type="gramStart"/>
      <w:r w:rsidRPr="00BD5527">
        <w:rPr>
          <w:rFonts w:ascii="Calibri" w:hAnsi="Calibri"/>
          <w:sz w:val="22"/>
        </w:rPr>
        <w:t>:10.1175</w:t>
      </w:r>
      <w:proofErr w:type="gramEnd"/>
      <w:r w:rsidRPr="00BD5527">
        <w:rPr>
          <w:rFonts w:ascii="Calibri" w:hAnsi="Calibri"/>
          <w:sz w:val="22"/>
        </w:rPr>
        <w:t>/BAMS-D-11-00007.1.</w:t>
      </w:r>
    </w:p>
    <w:p w14:paraId="46E87F15" w14:textId="77777777" w:rsidR="002A2F66" w:rsidRPr="005E0CA5" w:rsidRDefault="00BD5527" w:rsidP="004759FD">
      <w:pPr>
        <w:tabs>
          <w:tab w:val="left" w:pos="540"/>
        </w:tabs>
        <w:ind w:left="540" w:hanging="540"/>
        <w:rPr>
          <w:rFonts w:ascii="Calibri" w:hAnsi="Calibri"/>
          <w:sz w:val="22"/>
        </w:rPr>
      </w:pPr>
      <w:r w:rsidRPr="00BD5527">
        <w:rPr>
          <w:rFonts w:ascii="Calibri" w:hAnsi="Calibri"/>
          <w:sz w:val="22"/>
        </w:rPr>
        <w:t xml:space="preserve">Virginia, R. A., Wall, D. H. </w:t>
      </w:r>
      <w:r w:rsidR="00A225ED">
        <w:rPr>
          <w:rFonts w:ascii="Calibri" w:hAnsi="Calibri"/>
          <w:sz w:val="22"/>
        </w:rPr>
        <w:t>and</w:t>
      </w:r>
      <w:r w:rsidRPr="00BD5527">
        <w:rPr>
          <w:rFonts w:ascii="Calibri" w:hAnsi="Calibri"/>
          <w:sz w:val="22"/>
        </w:rPr>
        <w:t xml:space="preserve"> Levin, S. A. (2001) Principles of Ecosystem function. Encyclopedia of Bi</w:t>
      </w:r>
      <w:r w:rsidRPr="00BD5527">
        <w:rPr>
          <w:rFonts w:ascii="Calibri" w:hAnsi="Calibri"/>
          <w:sz w:val="22"/>
        </w:rPr>
        <w:t>o</w:t>
      </w:r>
      <w:r w:rsidRPr="00BD5527">
        <w:rPr>
          <w:rFonts w:ascii="Calibri" w:hAnsi="Calibri"/>
          <w:sz w:val="22"/>
        </w:rPr>
        <w:t xml:space="preserve">diversity, pp 345-352. </w:t>
      </w:r>
      <w:proofErr w:type="gramStart"/>
      <w:r w:rsidRPr="00BD5527">
        <w:rPr>
          <w:rFonts w:ascii="Calibri" w:hAnsi="Calibri"/>
          <w:sz w:val="22"/>
        </w:rPr>
        <w:t>Academic Press, San Diego, USA.</w:t>
      </w:r>
      <w:proofErr w:type="gramEnd"/>
    </w:p>
    <w:p w14:paraId="606023E4" w14:textId="77777777" w:rsidR="002A2F66" w:rsidRPr="005E0CA5" w:rsidRDefault="00BD5527" w:rsidP="004759FD">
      <w:pPr>
        <w:tabs>
          <w:tab w:val="left" w:pos="540"/>
        </w:tabs>
        <w:ind w:left="540" w:hanging="540"/>
        <w:rPr>
          <w:rFonts w:ascii="Calibri" w:hAnsi="Calibri"/>
          <w:sz w:val="22"/>
        </w:rPr>
      </w:pPr>
      <w:proofErr w:type="spellStart"/>
      <w:r w:rsidRPr="00BD5527">
        <w:rPr>
          <w:rFonts w:ascii="Calibri" w:hAnsi="Calibri"/>
          <w:sz w:val="22"/>
        </w:rPr>
        <w:t>Volante</w:t>
      </w:r>
      <w:proofErr w:type="spellEnd"/>
      <w:r w:rsidRPr="00BD5527">
        <w:rPr>
          <w:rFonts w:ascii="Calibri" w:hAnsi="Calibri"/>
          <w:sz w:val="22"/>
        </w:rPr>
        <w:t xml:space="preserve">, J. N., Alcaraz-Segura, D., </w:t>
      </w:r>
      <w:proofErr w:type="spellStart"/>
      <w:r w:rsidRPr="00BD5527">
        <w:rPr>
          <w:rFonts w:ascii="Calibri" w:hAnsi="Calibri"/>
          <w:sz w:val="22"/>
        </w:rPr>
        <w:t>Mosciaro</w:t>
      </w:r>
      <w:proofErr w:type="spellEnd"/>
      <w:r w:rsidRPr="00BD5527">
        <w:rPr>
          <w:rFonts w:ascii="Calibri" w:hAnsi="Calibri"/>
          <w:sz w:val="22"/>
        </w:rPr>
        <w:t xml:space="preserve">, M. J., </w:t>
      </w:r>
      <w:proofErr w:type="spellStart"/>
      <w:r w:rsidRPr="00BD5527">
        <w:rPr>
          <w:rFonts w:ascii="Calibri" w:hAnsi="Calibri"/>
          <w:sz w:val="22"/>
        </w:rPr>
        <w:t>Viglizzo</w:t>
      </w:r>
      <w:proofErr w:type="spellEnd"/>
      <w:r w:rsidRPr="00BD5527">
        <w:rPr>
          <w:rFonts w:ascii="Calibri" w:hAnsi="Calibri"/>
          <w:sz w:val="22"/>
        </w:rPr>
        <w:t xml:space="preserve">, E. F. </w:t>
      </w:r>
      <w:r w:rsidR="00A225ED">
        <w:rPr>
          <w:rFonts w:ascii="Calibri" w:hAnsi="Calibri"/>
          <w:sz w:val="22"/>
        </w:rPr>
        <w:t>and</w:t>
      </w:r>
      <w:r w:rsidRPr="00BD5527">
        <w:rPr>
          <w:rFonts w:ascii="Calibri" w:hAnsi="Calibri"/>
          <w:sz w:val="22"/>
        </w:rPr>
        <w:t xml:space="preserve"> Paruelo, J. M. (2011) Ecosystem functional changes associated with land clearing in NW Argentina. </w:t>
      </w:r>
      <w:proofErr w:type="gramStart"/>
      <w:r w:rsidRPr="00BD5527">
        <w:rPr>
          <w:rFonts w:ascii="Calibri" w:hAnsi="Calibri"/>
          <w:sz w:val="22"/>
        </w:rPr>
        <w:t>Agriculture, Ecosystems &amp; E</w:t>
      </w:r>
      <w:r w:rsidRPr="00BD5527">
        <w:rPr>
          <w:rFonts w:ascii="Calibri" w:hAnsi="Calibri"/>
          <w:sz w:val="22"/>
        </w:rPr>
        <w:t>n</w:t>
      </w:r>
      <w:r w:rsidRPr="00BD5527">
        <w:rPr>
          <w:rFonts w:ascii="Calibri" w:hAnsi="Calibri"/>
          <w:sz w:val="22"/>
        </w:rPr>
        <w:t>vironment.</w:t>
      </w:r>
      <w:proofErr w:type="gramEnd"/>
    </w:p>
    <w:p w14:paraId="634DD045" w14:textId="77777777" w:rsidR="00EA43B6" w:rsidRPr="005E0CA5" w:rsidRDefault="00BD5527" w:rsidP="00EA43B6">
      <w:pPr>
        <w:tabs>
          <w:tab w:val="left" w:pos="540"/>
        </w:tabs>
        <w:ind w:left="540" w:hanging="540"/>
        <w:rPr>
          <w:rFonts w:ascii="Calibri" w:hAnsi="Calibri"/>
          <w:sz w:val="22"/>
        </w:rPr>
      </w:pPr>
      <w:proofErr w:type="spellStart"/>
      <w:r w:rsidRPr="00BD5527">
        <w:rPr>
          <w:rFonts w:ascii="Calibri" w:hAnsi="Calibri"/>
          <w:sz w:val="22"/>
        </w:rPr>
        <w:t>Vörösmarty</w:t>
      </w:r>
      <w:proofErr w:type="spellEnd"/>
      <w:r w:rsidRPr="00BD5527">
        <w:rPr>
          <w:rFonts w:ascii="Calibri" w:hAnsi="Calibri"/>
          <w:sz w:val="22"/>
        </w:rPr>
        <w:t xml:space="preserve">, C. J., P. B. McIntyre, M. O. </w:t>
      </w:r>
      <w:proofErr w:type="spellStart"/>
      <w:r w:rsidRPr="00BD5527">
        <w:rPr>
          <w:rFonts w:ascii="Calibri" w:hAnsi="Calibri"/>
          <w:sz w:val="22"/>
        </w:rPr>
        <w:t>Gessner</w:t>
      </w:r>
      <w:proofErr w:type="spellEnd"/>
      <w:r w:rsidRPr="00BD5527">
        <w:rPr>
          <w:rFonts w:ascii="Calibri" w:hAnsi="Calibri"/>
          <w:sz w:val="22"/>
        </w:rPr>
        <w:t xml:space="preserve">, D. Dudgeon, A. </w:t>
      </w:r>
      <w:proofErr w:type="spellStart"/>
      <w:r w:rsidRPr="00BD5527">
        <w:rPr>
          <w:rFonts w:ascii="Calibri" w:hAnsi="Calibri"/>
          <w:sz w:val="22"/>
        </w:rPr>
        <w:t>Prusevich</w:t>
      </w:r>
      <w:proofErr w:type="spellEnd"/>
      <w:r w:rsidRPr="00BD5527">
        <w:rPr>
          <w:rFonts w:ascii="Calibri" w:hAnsi="Calibri"/>
          <w:sz w:val="22"/>
        </w:rPr>
        <w:t xml:space="preserve">, P. Green, S. Glidden, S. E. Bunn, C. A. Sullivan, C. </w:t>
      </w:r>
      <w:proofErr w:type="spellStart"/>
      <w:r w:rsidRPr="00BD5527">
        <w:rPr>
          <w:rFonts w:ascii="Calibri" w:hAnsi="Calibri"/>
          <w:sz w:val="22"/>
        </w:rPr>
        <w:t>Reidy</w:t>
      </w:r>
      <w:proofErr w:type="spellEnd"/>
      <w:r w:rsidRPr="00BD5527">
        <w:rPr>
          <w:rFonts w:ascii="Calibri" w:hAnsi="Calibri"/>
          <w:sz w:val="22"/>
        </w:rPr>
        <w:t xml:space="preserve"> </w:t>
      </w:r>
      <w:proofErr w:type="spellStart"/>
      <w:r w:rsidRPr="00BD5527">
        <w:rPr>
          <w:rFonts w:ascii="Calibri" w:hAnsi="Calibri"/>
          <w:sz w:val="22"/>
        </w:rPr>
        <w:t>Liermann</w:t>
      </w:r>
      <w:proofErr w:type="spellEnd"/>
      <w:r w:rsidRPr="00BD5527">
        <w:rPr>
          <w:rFonts w:ascii="Calibri" w:hAnsi="Calibri"/>
          <w:sz w:val="22"/>
        </w:rPr>
        <w:t xml:space="preserve">, and P. M. Davies, 2010: Global threats to human water security and river biodiversity, Nature, 467(7315), 555-561. </w:t>
      </w:r>
      <w:proofErr w:type="spellStart"/>
      <w:proofErr w:type="gramStart"/>
      <w:r w:rsidRPr="00BD5527">
        <w:rPr>
          <w:rFonts w:ascii="Calibri" w:hAnsi="Calibri"/>
          <w:sz w:val="22"/>
        </w:rPr>
        <w:t>doi</w:t>
      </w:r>
      <w:proofErr w:type="spellEnd"/>
      <w:proofErr w:type="gramEnd"/>
      <w:r w:rsidRPr="00BD5527">
        <w:rPr>
          <w:rFonts w:ascii="Calibri" w:hAnsi="Calibri"/>
          <w:sz w:val="22"/>
        </w:rPr>
        <w:t>:</w:t>
      </w:r>
      <w:r w:rsidR="002A4D94" w:rsidRPr="002A4D94">
        <w:t xml:space="preserve"> </w:t>
      </w:r>
      <w:r w:rsidRPr="00BD5527">
        <w:rPr>
          <w:rFonts w:ascii="Calibri" w:hAnsi="Calibri"/>
          <w:sz w:val="22"/>
        </w:rPr>
        <w:t>10.1038/nature09440</w:t>
      </w:r>
    </w:p>
    <w:p w14:paraId="3B3BDD3B" w14:textId="77777777" w:rsidR="009E7662" w:rsidRDefault="009E7662" w:rsidP="004759FD">
      <w:pPr>
        <w:tabs>
          <w:tab w:val="left" w:pos="540"/>
        </w:tabs>
        <w:ind w:left="540" w:hanging="540"/>
        <w:rPr>
          <w:rFonts w:ascii="Calibri" w:hAnsi="Calibri"/>
          <w:sz w:val="22"/>
        </w:rPr>
      </w:pPr>
      <w:r w:rsidRPr="009E7662">
        <w:rPr>
          <w:rFonts w:ascii="Calibri" w:hAnsi="Calibri"/>
          <w:sz w:val="22"/>
        </w:rPr>
        <w:t>Wada, Y. et al.</w:t>
      </w:r>
      <w:r>
        <w:rPr>
          <w:rFonts w:ascii="Calibri" w:hAnsi="Calibri" w:hint="eastAsia"/>
          <w:sz w:val="22"/>
        </w:rPr>
        <w:t>, 2010:</w:t>
      </w:r>
      <w:r w:rsidRPr="009E7662">
        <w:rPr>
          <w:rFonts w:ascii="Calibri" w:hAnsi="Calibri"/>
          <w:sz w:val="22"/>
        </w:rPr>
        <w:t xml:space="preserve"> Global depletion of groundwater</w:t>
      </w:r>
      <w:r>
        <w:rPr>
          <w:rFonts w:ascii="Calibri" w:hAnsi="Calibri"/>
          <w:sz w:val="22"/>
        </w:rPr>
        <w:t xml:space="preserve"> resources. </w:t>
      </w:r>
      <w:proofErr w:type="spellStart"/>
      <w:r>
        <w:rPr>
          <w:rFonts w:ascii="Calibri" w:hAnsi="Calibri"/>
          <w:sz w:val="22"/>
        </w:rPr>
        <w:t>Geophys</w:t>
      </w:r>
      <w:proofErr w:type="spellEnd"/>
      <w:r>
        <w:rPr>
          <w:rFonts w:ascii="Calibri" w:hAnsi="Calibri"/>
          <w:sz w:val="22"/>
        </w:rPr>
        <w:t xml:space="preserve">. Res. </w:t>
      </w:r>
      <w:proofErr w:type="spellStart"/>
      <w:r>
        <w:rPr>
          <w:rFonts w:ascii="Calibri" w:hAnsi="Calibri"/>
          <w:sz w:val="22"/>
        </w:rPr>
        <w:t>Lett</w:t>
      </w:r>
      <w:proofErr w:type="spellEnd"/>
      <w:r>
        <w:rPr>
          <w:rFonts w:ascii="Calibri" w:hAnsi="Calibri"/>
          <w:sz w:val="22"/>
        </w:rPr>
        <w:t>.</w:t>
      </w:r>
      <w:r>
        <w:rPr>
          <w:rFonts w:ascii="Calibri" w:hAnsi="Calibri" w:hint="eastAsia"/>
          <w:sz w:val="22"/>
        </w:rPr>
        <w:t xml:space="preserve"> </w:t>
      </w:r>
      <w:proofErr w:type="gramStart"/>
      <w:r>
        <w:rPr>
          <w:rFonts w:ascii="Calibri" w:hAnsi="Calibri"/>
          <w:sz w:val="22"/>
        </w:rPr>
        <w:t>37, L20402</w:t>
      </w:r>
      <w:r w:rsidRPr="009E7662">
        <w:rPr>
          <w:rFonts w:ascii="Calibri" w:hAnsi="Calibri"/>
          <w:sz w:val="22"/>
        </w:rPr>
        <w:t>.</w:t>
      </w:r>
      <w:proofErr w:type="gramEnd"/>
    </w:p>
    <w:p w14:paraId="02A2E512" w14:textId="77777777" w:rsidR="00E37270" w:rsidRDefault="00E37270" w:rsidP="004118AD">
      <w:pPr>
        <w:tabs>
          <w:tab w:val="left" w:pos="540"/>
        </w:tabs>
        <w:ind w:left="540" w:hanging="540"/>
        <w:rPr>
          <w:rFonts w:ascii="Calibri" w:hAnsi="Calibri"/>
          <w:sz w:val="22"/>
        </w:rPr>
      </w:pPr>
      <w:r w:rsidRPr="00016C96">
        <w:rPr>
          <w:rFonts w:ascii="Calibri" w:hAnsi="Calibri"/>
          <w:sz w:val="22"/>
        </w:rPr>
        <w:t xml:space="preserve">Wang GL, Kim YJ, </w:t>
      </w:r>
      <w:proofErr w:type="gramStart"/>
      <w:r w:rsidRPr="00016C96">
        <w:rPr>
          <w:rFonts w:ascii="Calibri" w:hAnsi="Calibri"/>
          <w:sz w:val="22"/>
        </w:rPr>
        <w:t>Wang</w:t>
      </w:r>
      <w:proofErr w:type="gramEnd"/>
      <w:r w:rsidRPr="00016C96">
        <w:rPr>
          <w:rFonts w:ascii="Calibri" w:hAnsi="Calibri"/>
          <w:sz w:val="22"/>
        </w:rPr>
        <w:t xml:space="preserve"> DG, 2007: Quantifying the strength of soil moisture-precipitation coupling and its sensitivity to changes in surface water budget. </w:t>
      </w:r>
      <w:r w:rsidR="00FE1491" w:rsidRPr="00016C96">
        <w:rPr>
          <w:rFonts w:ascii="Calibri" w:hAnsi="Calibri"/>
          <w:i/>
          <w:sz w:val="22"/>
        </w:rPr>
        <w:t>J. Hydrometeor.</w:t>
      </w:r>
      <w:r w:rsidRPr="00016C96">
        <w:rPr>
          <w:rFonts w:ascii="Calibri" w:hAnsi="Calibri"/>
          <w:sz w:val="22"/>
        </w:rPr>
        <w:t xml:space="preserve">, </w:t>
      </w:r>
      <w:r w:rsidR="00FE1491" w:rsidRPr="00016C96">
        <w:rPr>
          <w:rFonts w:ascii="Calibri" w:hAnsi="Calibri"/>
          <w:b/>
          <w:sz w:val="22"/>
        </w:rPr>
        <w:t>8</w:t>
      </w:r>
      <w:r w:rsidRPr="00016C96">
        <w:rPr>
          <w:rFonts w:ascii="Calibri" w:hAnsi="Calibri"/>
          <w:sz w:val="22"/>
        </w:rPr>
        <w:t>, 551-570</w:t>
      </w:r>
      <w:r w:rsidR="002A4D94">
        <w:rPr>
          <w:rFonts w:ascii="Calibri" w:hAnsi="Calibri" w:hint="eastAsia"/>
          <w:sz w:val="22"/>
        </w:rPr>
        <w:t>.</w:t>
      </w:r>
    </w:p>
    <w:p w14:paraId="3E3AA5B4" w14:textId="77777777" w:rsidR="008B501D" w:rsidRDefault="002A4D94" w:rsidP="004118AD">
      <w:pPr>
        <w:tabs>
          <w:tab w:val="left" w:pos="540"/>
        </w:tabs>
        <w:ind w:left="540" w:hanging="540"/>
        <w:rPr>
          <w:rFonts w:ascii="Calibri" w:hAnsi="Calibri"/>
          <w:sz w:val="22"/>
        </w:rPr>
      </w:pPr>
      <w:r>
        <w:rPr>
          <w:rFonts w:ascii="Calibri" w:hAnsi="Calibri" w:hint="eastAsia"/>
          <w:sz w:val="22"/>
        </w:rPr>
        <w:t xml:space="preserve">WHO/UNICEF, 2012: </w:t>
      </w:r>
      <w:r w:rsidRPr="002A4D94">
        <w:rPr>
          <w:rFonts w:ascii="Calibri" w:hAnsi="Calibri"/>
          <w:sz w:val="22"/>
        </w:rPr>
        <w:t>Progress on Drinking Water and Sanitation: 2012 Update</w:t>
      </w:r>
      <w:r>
        <w:rPr>
          <w:rFonts w:ascii="Calibri" w:hAnsi="Calibri" w:hint="eastAsia"/>
          <w:sz w:val="22"/>
        </w:rPr>
        <w:t xml:space="preserve">, </w:t>
      </w:r>
      <w:r w:rsidRPr="002A4D94">
        <w:rPr>
          <w:rFonts w:ascii="Calibri" w:hAnsi="Calibri"/>
          <w:sz w:val="22"/>
        </w:rPr>
        <w:t>WHO/UNICEF Joint Mo</w:t>
      </w:r>
      <w:r w:rsidRPr="002A4D94">
        <w:rPr>
          <w:rFonts w:ascii="Calibri" w:hAnsi="Calibri"/>
          <w:sz w:val="22"/>
        </w:rPr>
        <w:t>n</w:t>
      </w:r>
      <w:r w:rsidRPr="002A4D94">
        <w:rPr>
          <w:rFonts w:ascii="Calibri" w:hAnsi="Calibri"/>
          <w:sz w:val="22"/>
        </w:rPr>
        <w:t xml:space="preserve">itoring </w:t>
      </w:r>
      <w:proofErr w:type="spellStart"/>
      <w:r w:rsidRPr="002A4D94">
        <w:rPr>
          <w:rFonts w:ascii="Calibri" w:hAnsi="Calibri"/>
          <w:sz w:val="22"/>
        </w:rPr>
        <w:t>Programme</w:t>
      </w:r>
      <w:proofErr w:type="spellEnd"/>
      <w:r w:rsidRPr="002A4D94">
        <w:rPr>
          <w:rFonts w:ascii="Calibri" w:hAnsi="Calibri"/>
          <w:sz w:val="22"/>
        </w:rPr>
        <w:t xml:space="preserve"> for Water Supply and Sanitation</w:t>
      </w:r>
      <w:r w:rsidR="008B501D">
        <w:rPr>
          <w:rFonts w:ascii="Calibri" w:hAnsi="Calibri" w:hint="eastAsia"/>
          <w:sz w:val="22"/>
        </w:rPr>
        <w:t>.</w:t>
      </w:r>
    </w:p>
    <w:p w14:paraId="6AF3ACC7" w14:textId="77777777" w:rsidR="002A4D94" w:rsidRPr="00016C96" w:rsidRDefault="008B501D" w:rsidP="004118AD">
      <w:pPr>
        <w:tabs>
          <w:tab w:val="left" w:pos="540"/>
        </w:tabs>
        <w:ind w:left="540" w:hanging="540"/>
        <w:rPr>
          <w:rFonts w:ascii="Calibri" w:hAnsi="Calibri"/>
          <w:sz w:val="22"/>
        </w:rPr>
      </w:pPr>
      <w:r>
        <w:rPr>
          <w:rFonts w:ascii="Calibri" w:hAnsi="Calibri" w:hint="eastAsia"/>
          <w:sz w:val="22"/>
        </w:rPr>
        <w:tab/>
      </w:r>
      <w:r w:rsidRPr="008B501D">
        <w:rPr>
          <w:rFonts w:ascii="Calibri" w:hAnsi="Calibri"/>
          <w:sz w:val="22"/>
        </w:rPr>
        <w:t>http://www.who.int/water_sanitation_health/publications/2012/jmp2012.pdf</w:t>
      </w:r>
    </w:p>
    <w:p w14:paraId="21383C97" w14:textId="77777777" w:rsidR="00365030" w:rsidRPr="00016C96" w:rsidRDefault="00365030" w:rsidP="004118AD">
      <w:pPr>
        <w:tabs>
          <w:tab w:val="left" w:pos="540"/>
        </w:tabs>
        <w:ind w:left="540" w:hanging="540"/>
        <w:rPr>
          <w:rFonts w:ascii="Calibri" w:hAnsi="Calibri"/>
          <w:sz w:val="22"/>
        </w:rPr>
      </w:pPr>
      <w:proofErr w:type="gramStart"/>
      <w:r w:rsidRPr="00016C96">
        <w:rPr>
          <w:rFonts w:ascii="Calibri" w:hAnsi="Calibri"/>
          <w:sz w:val="22"/>
        </w:rPr>
        <w:t xml:space="preserve">Wood, E. F., </w:t>
      </w:r>
      <w:r w:rsidR="008A63D1">
        <w:rPr>
          <w:rFonts w:ascii="Calibri" w:hAnsi="Calibri"/>
          <w:sz w:val="22"/>
        </w:rPr>
        <w:t>and coauthors</w:t>
      </w:r>
      <w:r w:rsidRPr="00016C96">
        <w:rPr>
          <w:rFonts w:ascii="Calibri" w:hAnsi="Calibri"/>
          <w:sz w:val="22"/>
        </w:rPr>
        <w:t>, P. 2011.</w:t>
      </w:r>
      <w:proofErr w:type="gramEnd"/>
      <w:r w:rsidRPr="00016C96">
        <w:rPr>
          <w:rFonts w:ascii="Calibri" w:hAnsi="Calibri"/>
          <w:sz w:val="22"/>
        </w:rPr>
        <w:t xml:space="preserve"> </w:t>
      </w:r>
      <w:proofErr w:type="spellStart"/>
      <w:r w:rsidRPr="00016C96">
        <w:rPr>
          <w:rFonts w:ascii="Calibri" w:hAnsi="Calibri"/>
          <w:sz w:val="22"/>
        </w:rPr>
        <w:t>Hyperresolution</w:t>
      </w:r>
      <w:proofErr w:type="spellEnd"/>
      <w:r w:rsidRPr="00016C96">
        <w:rPr>
          <w:rFonts w:ascii="Calibri" w:hAnsi="Calibri"/>
          <w:sz w:val="22"/>
        </w:rPr>
        <w:t xml:space="preserve"> global land surface modeling: Meeting a grand challenge for monitoring Earth's terrestrial water, </w:t>
      </w:r>
      <w:r w:rsidR="00FE1491" w:rsidRPr="00016C96">
        <w:rPr>
          <w:rFonts w:ascii="Calibri" w:hAnsi="Calibri"/>
          <w:i/>
          <w:sz w:val="22"/>
        </w:rPr>
        <w:t>Water Res</w:t>
      </w:r>
      <w:r w:rsidR="004118AD" w:rsidRPr="00016C96">
        <w:rPr>
          <w:rFonts w:ascii="Calibri" w:hAnsi="Calibri"/>
          <w:i/>
          <w:sz w:val="22"/>
        </w:rPr>
        <w:t>.</w:t>
      </w:r>
      <w:r w:rsidR="00FE1491" w:rsidRPr="00016C96">
        <w:rPr>
          <w:rFonts w:ascii="Calibri" w:hAnsi="Calibri"/>
          <w:i/>
          <w:sz w:val="22"/>
        </w:rPr>
        <w:t xml:space="preserve"> Res</w:t>
      </w:r>
      <w:r w:rsidR="004118AD" w:rsidRPr="00016C96">
        <w:rPr>
          <w:rFonts w:ascii="Calibri" w:hAnsi="Calibri"/>
          <w:i/>
          <w:sz w:val="22"/>
        </w:rPr>
        <w:t>.</w:t>
      </w:r>
      <w:r w:rsidRPr="00016C96">
        <w:rPr>
          <w:rFonts w:ascii="Calibri" w:hAnsi="Calibri"/>
          <w:sz w:val="22"/>
        </w:rPr>
        <w:t xml:space="preserve">, </w:t>
      </w:r>
      <w:r w:rsidR="00FE1491" w:rsidRPr="00016C96">
        <w:rPr>
          <w:rFonts w:ascii="Calibri" w:hAnsi="Calibri"/>
          <w:b/>
          <w:sz w:val="22"/>
        </w:rPr>
        <w:t>47</w:t>
      </w:r>
      <w:r w:rsidRPr="00016C96">
        <w:rPr>
          <w:rFonts w:ascii="Calibri" w:hAnsi="Calibri"/>
          <w:sz w:val="22"/>
        </w:rPr>
        <w:t>, W05301, doi</w:t>
      </w:r>
      <w:proofErr w:type="gramStart"/>
      <w:r w:rsidRPr="00016C96">
        <w:rPr>
          <w:rFonts w:ascii="Calibri" w:hAnsi="Calibri"/>
          <w:sz w:val="22"/>
        </w:rPr>
        <w:t>:10.1029</w:t>
      </w:r>
      <w:proofErr w:type="gramEnd"/>
      <w:r w:rsidRPr="00016C96">
        <w:rPr>
          <w:rFonts w:ascii="Calibri" w:hAnsi="Calibri"/>
          <w:sz w:val="22"/>
        </w:rPr>
        <w:t>/2010WR010090.</w:t>
      </w:r>
    </w:p>
    <w:p w14:paraId="05792EB9" w14:textId="77777777" w:rsidR="00CC7447" w:rsidRPr="00016C96" w:rsidRDefault="00CC7447" w:rsidP="004118AD">
      <w:pPr>
        <w:tabs>
          <w:tab w:val="left" w:pos="540"/>
        </w:tabs>
        <w:ind w:left="540" w:hanging="540"/>
        <w:rPr>
          <w:rFonts w:ascii="Calibri" w:hAnsi="Calibri"/>
          <w:sz w:val="22"/>
        </w:rPr>
      </w:pPr>
      <w:r w:rsidRPr="00016C96">
        <w:rPr>
          <w:rFonts w:ascii="Calibri" w:hAnsi="Calibri"/>
          <w:sz w:val="22"/>
        </w:rPr>
        <w:t xml:space="preserve">Wright J. P., S. </w:t>
      </w:r>
      <w:proofErr w:type="spellStart"/>
      <w:r w:rsidRPr="00016C96">
        <w:rPr>
          <w:rFonts w:ascii="Calibri" w:hAnsi="Calibri"/>
          <w:sz w:val="22"/>
        </w:rPr>
        <w:t>Naeem</w:t>
      </w:r>
      <w:proofErr w:type="spellEnd"/>
      <w:r w:rsidRPr="00016C96">
        <w:rPr>
          <w:rFonts w:ascii="Calibri" w:hAnsi="Calibri"/>
          <w:sz w:val="22"/>
        </w:rPr>
        <w:t xml:space="preserve">, A. Hector, C. Lehman, P. B. Reich, B. </w:t>
      </w:r>
      <w:proofErr w:type="spellStart"/>
      <w:r w:rsidRPr="00016C96">
        <w:rPr>
          <w:rFonts w:ascii="Calibri" w:hAnsi="Calibri"/>
          <w:sz w:val="22"/>
        </w:rPr>
        <w:t>Schmid</w:t>
      </w:r>
      <w:proofErr w:type="spellEnd"/>
      <w:r w:rsidRPr="00016C96">
        <w:rPr>
          <w:rFonts w:ascii="Calibri" w:hAnsi="Calibri"/>
          <w:sz w:val="22"/>
        </w:rPr>
        <w:t xml:space="preserve">, and D. </w:t>
      </w:r>
      <w:proofErr w:type="spellStart"/>
      <w:r w:rsidRPr="00016C96">
        <w:rPr>
          <w:rFonts w:ascii="Calibri" w:hAnsi="Calibri"/>
          <w:sz w:val="22"/>
        </w:rPr>
        <w:t>Tilman</w:t>
      </w:r>
      <w:proofErr w:type="spellEnd"/>
      <w:r w:rsidRPr="00016C96">
        <w:rPr>
          <w:rFonts w:ascii="Calibri" w:hAnsi="Calibri"/>
          <w:sz w:val="22"/>
        </w:rPr>
        <w:t xml:space="preserve">, 2006: Conventional functional classification schemes underestimate the relationship with ecosystem functioning. </w:t>
      </w:r>
      <w:r w:rsidRPr="00016C96">
        <w:rPr>
          <w:rFonts w:ascii="Calibri" w:hAnsi="Calibri"/>
          <w:i/>
          <w:sz w:val="22"/>
        </w:rPr>
        <w:t>Ecology Letters,</w:t>
      </w:r>
      <w:r w:rsidRPr="00016C96">
        <w:rPr>
          <w:rFonts w:ascii="Calibri" w:hAnsi="Calibri"/>
          <w:sz w:val="22"/>
        </w:rPr>
        <w:t xml:space="preserve"> </w:t>
      </w:r>
      <w:r w:rsidRPr="00016C96">
        <w:rPr>
          <w:rFonts w:ascii="Calibri" w:hAnsi="Calibri"/>
          <w:b/>
          <w:sz w:val="22"/>
        </w:rPr>
        <w:t>9</w:t>
      </w:r>
      <w:r w:rsidRPr="00016C96">
        <w:rPr>
          <w:rFonts w:ascii="Calibri" w:hAnsi="Calibri"/>
          <w:sz w:val="22"/>
        </w:rPr>
        <w:t>, 111-120.</w:t>
      </w:r>
    </w:p>
    <w:p w14:paraId="150215B9" w14:textId="77777777" w:rsidR="006E5965" w:rsidRDefault="006E5965" w:rsidP="004118AD">
      <w:pPr>
        <w:tabs>
          <w:tab w:val="left" w:pos="540"/>
        </w:tabs>
        <w:ind w:left="540" w:hanging="540"/>
        <w:rPr>
          <w:rFonts w:ascii="Calibri" w:hAnsi="Calibri"/>
          <w:sz w:val="22"/>
        </w:rPr>
      </w:pPr>
      <w:r w:rsidRPr="006E5965">
        <w:rPr>
          <w:rFonts w:ascii="Calibri" w:hAnsi="Calibri"/>
          <w:sz w:val="22"/>
        </w:rPr>
        <w:t xml:space="preserve">Yang, D., W. Shao, P. J. -F. </w:t>
      </w:r>
      <w:proofErr w:type="spellStart"/>
      <w:r w:rsidRPr="006E5965">
        <w:rPr>
          <w:rFonts w:ascii="Calibri" w:hAnsi="Calibri"/>
          <w:sz w:val="22"/>
        </w:rPr>
        <w:t>Yeh</w:t>
      </w:r>
      <w:proofErr w:type="spellEnd"/>
      <w:r w:rsidRPr="006E5965">
        <w:rPr>
          <w:rFonts w:ascii="Calibri" w:hAnsi="Calibri"/>
          <w:sz w:val="22"/>
        </w:rPr>
        <w:t xml:space="preserve">, H. Yang, S. </w:t>
      </w:r>
      <w:proofErr w:type="spellStart"/>
      <w:r w:rsidRPr="006E5965">
        <w:rPr>
          <w:rFonts w:ascii="Calibri" w:hAnsi="Calibri"/>
          <w:sz w:val="22"/>
        </w:rPr>
        <w:t>Kanae</w:t>
      </w:r>
      <w:proofErr w:type="spellEnd"/>
      <w:r w:rsidRPr="006E5965">
        <w:rPr>
          <w:rFonts w:ascii="Calibri" w:hAnsi="Calibri"/>
          <w:sz w:val="22"/>
        </w:rPr>
        <w:t>, T. Oki, 2009: Impact of vegetation coverage on regio</w:t>
      </w:r>
      <w:r w:rsidRPr="006E5965">
        <w:rPr>
          <w:rFonts w:ascii="Calibri" w:hAnsi="Calibri"/>
          <w:sz w:val="22"/>
        </w:rPr>
        <w:t>n</w:t>
      </w:r>
      <w:r w:rsidRPr="006E5965">
        <w:rPr>
          <w:rFonts w:ascii="Calibri" w:hAnsi="Calibri"/>
          <w:sz w:val="22"/>
        </w:rPr>
        <w:t xml:space="preserve">al water balance in the </w:t>
      </w:r>
      <w:proofErr w:type="spellStart"/>
      <w:r w:rsidRPr="006E5965">
        <w:rPr>
          <w:rFonts w:ascii="Calibri" w:hAnsi="Calibri"/>
          <w:sz w:val="22"/>
        </w:rPr>
        <w:t>nonhumid</w:t>
      </w:r>
      <w:proofErr w:type="spellEnd"/>
      <w:r w:rsidRPr="006E5965">
        <w:rPr>
          <w:rFonts w:ascii="Calibri" w:hAnsi="Calibri"/>
          <w:sz w:val="22"/>
        </w:rPr>
        <w:t xml:space="preserve"> regions of China, </w:t>
      </w:r>
      <w:r w:rsidR="00B81338" w:rsidRPr="001A6D7F">
        <w:rPr>
          <w:rFonts w:ascii="Calibri" w:hAnsi="Calibri"/>
          <w:i/>
          <w:sz w:val="22"/>
        </w:rPr>
        <w:t xml:space="preserve">Water </w:t>
      </w:r>
      <w:proofErr w:type="spellStart"/>
      <w:r w:rsidR="00B81338" w:rsidRPr="001A6D7F">
        <w:rPr>
          <w:rFonts w:ascii="Calibri" w:hAnsi="Calibri"/>
          <w:i/>
          <w:sz w:val="22"/>
        </w:rPr>
        <w:t>Resour</w:t>
      </w:r>
      <w:proofErr w:type="spellEnd"/>
      <w:r w:rsidR="00B81338" w:rsidRPr="001A6D7F">
        <w:rPr>
          <w:rFonts w:ascii="Calibri" w:hAnsi="Calibri"/>
          <w:i/>
          <w:sz w:val="22"/>
        </w:rPr>
        <w:t>. Res.</w:t>
      </w:r>
      <w:r w:rsidRPr="006E5965">
        <w:rPr>
          <w:rFonts w:ascii="Calibri" w:hAnsi="Calibri"/>
          <w:sz w:val="22"/>
        </w:rPr>
        <w:t xml:space="preserve">, </w:t>
      </w:r>
      <w:r w:rsidR="00B81338" w:rsidRPr="001A6D7F">
        <w:rPr>
          <w:rFonts w:ascii="Calibri" w:hAnsi="Calibri"/>
          <w:b/>
          <w:sz w:val="22"/>
        </w:rPr>
        <w:t>45</w:t>
      </w:r>
      <w:r w:rsidRPr="006E5965">
        <w:rPr>
          <w:rFonts w:ascii="Calibri" w:hAnsi="Calibri"/>
          <w:sz w:val="22"/>
        </w:rPr>
        <w:t>, W00A14, doi</w:t>
      </w:r>
      <w:proofErr w:type="gramStart"/>
      <w:r w:rsidRPr="006E5965">
        <w:rPr>
          <w:rFonts w:ascii="Calibri" w:hAnsi="Calibri"/>
          <w:sz w:val="22"/>
        </w:rPr>
        <w:t>:10.1029</w:t>
      </w:r>
      <w:proofErr w:type="gramEnd"/>
      <w:r w:rsidRPr="006E5965">
        <w:rPr>
          <w:rFonts w:ascii="Calibri" w:hAnsi="Calibri"/>
          <w:sz w:val="22"/>
        </w:rPr>
        <w:t>/2008WR006948.</w:t>
      </w:r>
    </w:p>
    <w:p w14:paraId="0C081B9F" w14:textId="77777777" w:rsidR="00E37270" w:rsidRPr="00016C96" w:rsidRDefault="00E37270" w:rsidP="004118AD">
      <w:pPr>
        <w:tabs>
          <w:tab w:val="left" w:pos="540"/>
        </w:tabs>
        <w:ind w:left="540" w:hanging="540"/>
        <w:rPr>
          <w:rFonts w:ascii="Calibri" w:hAnsi="Calibri"/>
          <w:sz w:val="22"/>
        </w:rPr>
      </w:pPr>
      <w:r w:rsidRPr="00016C96">
        <w:rPr>
          <w:rFonts w:ascii="Calibri" w:hAnsi="Calibri"/>
          <w:sz w:val="22"/>
        </w:rPr>
        <w:lastRenderedPageBreak/>
        <w:t xml:space="preserve">Zhang, L., </w:t>
      </w:r>
      <w:proofErr w:type="spellStart"/>
      <w:r w:rsidRPr="00016C96">
        <w:rPr>
          <w:rFonts w:ascii="Calibri" w:hAnsi="Calibri"/>
          <w:sz w:val="22"/>
        </w:rPr>
        <w:t>Hickel</w:t>
      </w:r>
      <w:proofErr w:type="spellEnd"/>
      <w:r w:rsidRPr="00016C96">
        <w:rPr>
          <w:rFonts w:ascii="Calibri" w:hAnsi="Calibri"/>
          <w:sz w:val="22"/>
        </w:rPr>
        <w:t xml:space="preserve">, K., Dawes, W. R., </w:t>
      </w:r>
      <w:proofErr w:type="spellStart"/>
      <w:r w:rsidRPr="00016C96">
        <w:rPr>
          <w:rFonts w:ascii="Calibri" w:hAnsi="Calibri"/>
          <w:sz w:val="22"/>
        </w:rPr>
        <w:t>Chiew</w:t>
      </w:r>
      <w:proofErr w:type="spellEnd"/>
      <w:r w:rsidRPr="00016C96">
        <w:rPr>
          <w:rFonts w:ascii="Calibri" w:hAnsi="Calibri"/>
          <w:sz w:val="22"/>
        </w:rPr>
        <w:t xml:space="preserve">, F. H. S., Western, A. W., and Briggs, P. R. 2004. </w:t>
      </w:r>
      <w:proofErr w:type="gramStart"/>
      <w:r w:rsidRPr="00016C96">
        <w:rPr>
          <w:rFonts w:ascii="Calibri" w:hAnsi="Calibri"/>
          <w:sz w:val="22"/>
        </w:rPr>
        <w:t>A rational fun</w:t>
      </w:r>
      <w:r w:rsidRPr="00016C96">
        <w:rPr>
          <w:rFonts w:ascii="Calibri" w:hAnsi="Calibri"/>
          <w:sz w:val="22"/>
        </w:rPr>
        <w:t>c</w:t>
      </w:r>
      <w:r w:rsidRPr="00016C96">
        <w:rPr>
          <w:rFonts w:ascii="Calibri" w:hAnsi="Calibri"/>
          <w:sz w:val="22"/>
        </w:rPr>
        <w:t>tion approach for estimating mean annual evapotranspiration.</w:t>
      </w:r>
      <w:proofErr w:type="gramEnd"/>
      <w:r w:rsidRPr="00016C96">
        <w:rPr>
          <w:rFonts w:ascii="Calibri" w:hAnsi="Calibri"/>
          <w:sz w:val="22"/>
        </w:rPr>
        <w:t xml:space="preserve"> </w:t>
      </w:r>
      <w:r w:rsidR="00FE1491" w:rsidRPr="00016C96">
        <w:rPr>
          <w:rFonts w:ascii="Calibri" w:hAnsi="Calibri"/>
          <w:i/>
          <w:sz w:val="22"/>
        </w:rPr>
        <w:t>Water Res. Res</w:t>
      </w:r>
      <w:r w:rsidRPr="00016C96">
        <w:rPr>
          <w:rFonts w:ascii="Calibri" w:hAnsi="Calibri"/>
          <w:sz w:val="22"/>
        </w:rPr>
        <w:t xml:space="preserve">. </w:t>
      </w:r>
      <w:r w:rsidR="00FE1491" w:rsidRPr="00016C96">
        <w:rPr>
          <w:rFonts w:ascii="Calibri" w:hAnsi="Calibri"/>
          <w:b/>
          <w:sz w:val="22"/>
        </w:rPr>
        <w:t>40</w:t>
      </w:r>
      <w:r w:rsidRPr="00016C96">
        <w:rPr>
          <w:rFonts w:ascii="Calibri" w:hAnsi="Calibri"/>
          <w:sz w:val="22"/>
        </w:rPr>
        <w:t>, doi</w:t>
      </w:r>
      <w:proofErr w:type="gramStart"/>
      <w:r w:rsidRPr="00016C96">
        <w:rPr>
          <w:rFonts w:ascii="Calibri" w:hAnsi="Calibri"/>
          <w:sz w:val="22"/>
        </w:rPr>
        <w:t>:10.1029</w:t>
      </w:r>
      <w:proofErr w:type="gramEnd"/>
      <w:r w:rsidRPr="00016C96">
        <w:rPr>
          <w:rFonts w:ascii="Calibri" w:hAnsi="Calibri"/>
          <w:sz w:val="22"/>
        </w:rPr>
        <w:t>/2003WR002710</w:t>
      </w:r>
    </w:p>
    <w:p w14:paraId="2E186C31" w14:textId="77777777" w:rsidR="001543B6" w:rsidRPr="001543B6" w:rsidRDefault="001543B6" w:rsidP="001543B6">
      <w:pPr>
        <w:widowControl/>
        <w:jc w:val="left"/>
        <w:rPr>
          <w:rFonts w:ascii="Calibri" w:eastAsia="Times New Roman" w:hAnsi="Calibri"/>
          <w:sz w:val="22"/>
        </w:rPr>
      </w:pPr>
    </w:p>
    <w:p w14:paraId="79FB6DF0" w14:textId="77777777" w:rsidR="001543B6" w:rsidRPr="001543B6" w:rsidRDefault="001543B6" w:rsidP="001543B6">
      <w:pPr>
        <w:rPr>
          <w:rFonts w:ascii="Calibri" w:eastAsia="Times New Roman" w:hAnsi="Calibri"/>
          <w:sz w:val="22"/>
        </w:rPr>
      </w:pPr>
    </w:p>
    <w:p w14:paraId="3DB57DBC" w14:textId="77777777" w:rsidR="001543B6" w:rsidRPr="001543B6" w:rsidRDefault="001543B6" w:rsidP="001543B6">
      <w:pPr>
        <w:rPr>
          <w:rFonts w:ascii="Calibri" w:eastAsia="Times New Roman" w:hAnsi="Calibri"/>
          <w:sz w:val="22"/>
        </w:rPr>
      </w:pPr>
    </w:p>
    <w:p w14:paraId="76A55E59" w14:textId="77777777" w:rsidR="001543B6" w:rsidRPr="001543B6" w:rsidRDefault="001543B6" w:rsidP="001543B6">
      <w:pPr>
        <w:rPr>
          <w:rFonts w:ascii="Calibri" w:eastAsia="Times New Roman" w:hAnsi="Calibri"/>
          <w:sz w:val="22"/>
        </w:rPr>
      </w:pPr>
    </w:p>
    <w:p w14:paraId="4121805B" w14:textId="77777777" w:rsidR="001543B6" w:rsidRPr="001543B6" w:rsidRDefault="001543B6" w:rsidP="001543B6">
      <w:pPr>
        <w:rPr>
          <w:rFonts w:ascii="Calibri" w:eastAsia="Times New Roman" w:hAnsi="Calibri"/>
          <w:sz w:val="22"/>
        </w:rPr>
      </w:pPr>
      <w:r w:rsidRPr="001543B6">
        <w:rPr>
          <w:rFonts w:ascii="Calibri" w:eastAsia="Times New Roman" w:hAnsi="Calibri"/>
          <w:noProof/>
          <w:sz w:val="22"/>
          <w:lang w:eastAsia="en-US"/>
        </w:rPr>
        <w:drawing>
          <wp:inline distT="0" distB="0" distL="0" distR="0" wp14:anchorId="593C3AE0" wp14:editId="76AB8BBF">
            <wp:extent cx="5400040" cy="3463419"/>
            <wp:effectExtent l="0" t="0" r="0" b="381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463419"/>
                    </a:xfrm>
                    <a:prstGeom prst="rect">
                      <a:avLst/>
                    </a:prstGeom>
                    <a:noFill/>
                    <a:ln>
                      <a:noFill/>
                    </a:ln>
                  </pic:spPr>
                </pic:pic>
              </a:graphicData>
            </a:graphic>
          </wp:inline>
        </w:drawing>
      </w:r>
    </w:p>
    <w:p w14:paraId="3D45FEFF" w14:textId="77777777" w:rsidR="001543B6" w:rsidRPr="001543B6" w:rsidRDefault="001543B6" w:rsidP="001543B6">
      <w:pPr>
        <w:rPr>
          <w:rFonts w:ascii="Calibri" w:eastAsia="Times New Roman" w:hAnsi="Calibri"/>
          <w:sz w:val="22"/>
        </w:rPr>
      </w:pPr>
    </w:p>
    <w:p w14:paraId="4154519B" w14:textId="77777777" w:rsidR="001543B6" w:rsidRPr="001543B6" w:rsidRDefault="001543B6" w:rsidP="001543B6">
      <w:pPr>
        <w:rPr>
          <w:rFonts w:ascii="Calibri" w:eastAsia="Times New Roman" w:hAnsi="Calibri"/>
          <w:sz w:val="22"/>
        </w:rPr>
      </w:pPr>
      <w:r w:rsidRPr="001543B6">
        <w:rPr>
          <w:rFonts w:ascii="Calibri" w:eastAsia="Times New Roman" w:hAnsi="Calibri"/>
          <w:sz w:val="22"/>
        </w:rPr>
        <w:t>Figure 1: Global hydrological fluxes (1000 km</w:t>
      </w:r>
      <w:r w:rsidRPr="001543B6">
        <w:rPr>
          <w:rFonts w:ascii="Calibri" w:eastAsia="Times New Roman" w:hAnsi="Calibri"/>
          <w:sz w:val="22"/>
          <w:vertAlign w:val="superscript"/>
        </w:rPr>
        <w:t>3</w:t>
      </w:r>
      <w:r w:rsidRPr="001543B6">
        <w:rPr>
          <w:rFonts w:ascii="Calibri" w:eastAsia="Times New Roman" w:hAnsi="Calibri"/>
          <w:sz w:val="22"/>
        </w:rPr>
        <w:t>/year) and storages (1000 km</w:t>
      </w:r>
      <w:r w:rsidRPr="001543B6">
        <w:rPr>
          <w:rFonts w:ascii="Calibri" w:eastAsia="Times New Roman" w:hAnsi="Calibri"/>
          <w:sz w:val="22"/>
          <w:vertAlign w:val="superscript"/>
        </w:rPr>
        <w:t>3</w:t>
      </w:r>
      <w:r w:rsidRPr="001543B6">
        <w:rPr>
          <w:rFonts w:ascii="Calibri" w:eastAsia="Times New Roman" w:hAnsi="Calibri"/>
          <w:sz w:val="22"/>
        </w:rPr>
        <w:t>) with natural and anthr</w:t>
      </w:r>
      <w:r w:rsidRPr="001543B6">
        <w:rPr>
          <w:rFonts w:ascii="Calibri" w:eastAsia="Times New Roman" w:hAnsi="Calibri"/>
          <w:sz w:val="22"/>
        </w:rPr>
        <w:t>o</w:t>
      </w:r>
      <w:r w:rsidRPr="001543B6">
        <w:rPr>
          <w:rFonts w:ascii="Calibri" w:eastAsia="Times New Roman" w:hAnsi="Calibri"/>
          <w:sz w:val="22"/>
        </w:rPr>
        <w:t>pogenic cycles are synthesized from various sources (</w:t>
      </w:r>
      <w:proofErr w:type="spellStart"/>
      <w:r w:rsidRPr="001543B6">
        <w:rPr>
          <w:rFonts w:ascii="Calibri" w:eastAsia="Times New Roman" w:hAnsi="Calibri"/>
          <w:sz w:val="22"/>
        </w:rPr>
        <w:t>Dirmeyer</w:t>
      </w:r>
      <w:proofErr w:type="spellEnd"/>
      <w:r w:rsidRPr="001543B6">
        <w:rPr>
          <w:rFonts w:ascii="Calibri" w:eastAsia="Times New Roman" w:hAnsi="Calibri"/>
          <w:sz w:val="22"/>
        </w:rPr>
        <w:t xml:space="preserve"> et al., 2006; </w:t>
      </w:r>
      <w:proofErr w:type="spellStart"/>
      <w:r w:rsidRPr="001543B6">
        <w:rPr>
          <w:rFonts w:ascii="Calibri" w:eastAsia="Times New Roman" w:hAnsi="Calibri"/>
          <w:sz w:val="22"/>
        </w:rPr>
        <w:t>Korzun</w:t>
      </w:r>
      <w:proofErr w:type="spellEnd"/>
      <w:r w:rsidRPr="001543B6">
        <w:rPr>
          <w:rFonts w:ascii="Calibri" w:eastAsia="Times New Roman" w:hAnsi="Calibri"/>
          <w:sz w:val="22"/>
        </w:rPr>
        <w:t xml:space="preserve">, 1978; Oki et al., 1995; </w:t>
      </w:r>
      <w:proofErr w:type="spellStart"/>
      <w:r w:rsidRPr="001543B6">
        <w:rPr>
          <w:rFonts w:ascii="Calibri" w:eastAsia="Times New Roman" w:hAnsi="Calibri"/>
          <w:sz w:val="22"/>
        </w:rPr>
        <w:t>Shiklomanov</w:t>
      </w:r>
      <w:proofErr w:type="spellEnd"/>
      <w:r w:rsidRPr="001543B6">
        <w:rPr>
          <w:rFonts w:ascii="Calibri" w:eastAsia="Times New Roman" w:hAnsi="Calibri"/>
          <w:sz w:val="22"/>
        </w:rPr>
        <w:t>, 1997). Big vertical arrows show total annual precipitation and evapotranspiration over land and ocean (1000 km</w:t>
      </w:r>
      <w:r w:rsidRPr="001543B6">
        <w:rPr>
          <w:rFonts w:ascii="Calibri" w:eastAsia="Times New Roman" w:hAnsi="Calibri"/>
          <w:sz w:val="22"/>
          <w:vertAlign w:val="superscript"/>
        </w:rPr>
        <w:t>3</w:t>
      </w:r>
      <w:r w:rsidRPr="001543B6">
        <w:rPr>
          <w:rFonts w:ascii="Calibri" w:eastAsia="Times New Roman" w:hAnsi="Calibri"/>
          <w:sz w:val="22"/>
        </w:rPr>
        <w:t>/year), which include annual precipitation and evapotranspiration in m</w:t>
      </w:r>
      <w:r w:rsidRPr="001543B6">
        <w:rPr>
          <w:rFonts w:ascii="Calibri" w:eastAsia="Times New Roman" w:hAnsi="Calibri"/>
          <w:sz w:val="22"/>
        </w:rPr>
        <w:t>a</w:t>
      </w:r>
      <w:r w:rsidRPr="001543B6">
        <w:rPr>
          <w:rFonts w:ascii="Calibri" w:eastAsia="Times New Roman" w:hAnsi="Calibri"/>
          <w:sz w:val="22"/>
        </w:rPr>
        <w:t>jor landscapes (1000 km</w:t>
      </w:r>
      <w:r w:rsidRPr="001543B6">
        <w:rPr>
          <w:rFonts w:ascii="Calibri" w:eastAsia="Times New Roman" w:hAnsi="Calibri"/>
          <w:sz w:val="22"/>
          <w:vertAlign w:val="superscript"/>
        </w:rPr>
        <w:t>3</w:t>
      </w:r>
      <w:r w:rsidRPr="001543B6">
        <w:rPr>
          <w:rFonts w:ascii="Calibri" w:eastAsia="Times New Roman" w:hAnsi="Calibri"/>
          <w:sz w:val="22"/>
        </w:rPr>
        <w:t>/year) presented by small vertical arrows; parentheses indicate area (million km</w:t>
      </w:r>
      <w:r w:rsidRPr="001543B6">
        <w:rPr>
          <w:rFonts w:ascii="Calibri" w:eastAsia="Times New Roman" w:hAnsi="Calibri"/>
          <w:sz w:val="22"/>
          <w:vertAlign w:val="superscript"/>
        </w:rPr>
        <w:t>2</w:t>
      </w:r>
      <w:r w:rsidRPr="001543B6">
        <w:rPr>
          <w:rFonts w:ascii="Calibri" w:eastAsia="Times New Roman" w:hAnsi="Calibri"/>
          <w:sz w:val="22"/>
        </w:rPr>
        <w:t>). The direct groundwater discharge, which is estimated to be about 10% of total river discharge globally (Church, 1996), is included in river discharge</w:t>
      </w:r>
    </w:p>
    <w:p w14:paraId="5ACB8066" w14:textId="77777777" w:rsidR="001543B6" w:rsidRPr="001543B6" w:rsidRDefault="001543B6" w:rsidP="001543B6">
      <w:pPr>
        <w:rPr>
          <w:rFonts w:ascii="Calibri" w:eastAsia="Times New Roman" w:hAnsi="Calibri"/>
          <w:sz w:val="22"/>
        </w:rPr>
      </w:pPr>
    </w:p>
    <w:p w14:paraId="4C09A1C5" w14:textId="77777777" w:rsidR="001543B6" w:rsidRPr="001543B6" w:rsidRDefault="001543B6" w:rsidP="001543B6">
      <w:pPr>
        <w:rPr>
          <w:rFonts w:ascii="Calibri" w:eastAsia="Times New Roman" w:hAnsi="Calibri"/>
          <w:sz w:val="22"/>
        </w:rPr>
      </w:pPr>
      <w:r w:rsidRPr="001543B6">
        <w:rPr>
          <w:rFonts w:ascii="Calibri" w:eastAsia="Times New Roman" w:hAnsi="Calibri"/>
          <w:sz w:val="22"/>
        </w:rPr>
        <w:br w:type="page"/>
      </w:r>
      <w:r w:rsidRPr="001543B6">
        <w:rPr>
          <w:rFonts w:ascii="Calibri" w:eastAsia="Times New Roman" w:hAnsi="Calibri"/>
          <w:sz w:val="22"/>
        </w:rPr>
        <w:object w:dxaOrig="7198" w:dyaOrig="5398" w14:anchorId="2E1D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25pt;height:278.05pt" o:ole="">
            <v:imagedata r:id="rId15" o:title=""/>
          </v:shape>
          <o:OLEObject Type="Embed" ProgID="PowerPoint.Slide.12" ShapeID="_x0000_i1025" DrawAspect="Content" ObjectID="_1291020300" r:id="rId16"/>
        </w:object>
      </w:r>
    </w:p>
    <w:p w14:paraId="288FDECE" w14:textId="77777777" w:rsidR="001543B6" w:rsidRPr="001543B6" w:rsidRDefault="001543B6" w:rsidP="001543B6">
      <w:pPr>
        <w:widowControl/>
        <w:jc w:val="left"/>
        <w:rPr>
          <w:rFonts w:ascii="Calibri" w:eastAsia="Times New Roman" w:hAnsi="Calibri"/>
          <w:i/>
          <w:sz w:val="22"/>
        </w:rPr>
      </w:pPr>
      <w:r w:rsidRPr="001543B6">
        <w:rPr>
          <w:rFonts w:ascii="Calibri" w:eastAsia="Times New Roman" w:hAnsi="Calibri"/>
          <w:i/>
          <w:sz w:val="22"/>
        </w:rPr>
        <w:t xml:space="preserve">Figure2. Summary of impact of land-cover on atmospheric conditions </w:t>
      </w:r>
    </w:p>
    <w:p w14:paraId="32634F51" w14:textId="77777777" w:rsidR="001543B6" w:rsidRPr="001543B6" w:rsidRDefault="001543B6" w:rsidP="001543B6">
      <w:pPr>
        <w:widowControl/>
        <w:jc w:val="left"/>
        <w:rPr>
          <w:rFonts w:ascii="Calibri" w:eastAsia="Times New Roman" w:hAnsi="Calibri"/>
          <w:i/>
          <w:sz w:val="22"/>
        </w:rPr>
      </w:pPr>
      <w:r w:rsidRPr="001543B6">
        <w:rPr>
          <w:rFonts w:ascii="Calibri" w:eastAsia="Times New Roman" w:hAnsi="Calibri"/>
          <w:i/>
          <w:sz w:val="22"/>
        </w:rPr>
        <w:br w:type="page"/>
      </w:r>
    </w:p>
    <w:p w14:paraId="26E69F08" w14:textId="77777777" w:rsidR="001543B6" w:rsidRPr="001543B6" w:rsidRDefault="001543B6" w:rsidP="001543B6">
      <w:pPr>
        <w:widowControl/>
        <w:jc w:val="left"/>
        <w:rPr>
          <w:rFonts w:ascii="Calibri" w:eastAsia="Times New Roman" w:hAnsi="Calibri"/>
          <w:sz w:val="22"/>
        </w:rPr>
      </w:pPr>
    </w:p>
    <w:p w14:paraId="786FD01E" w14:textId="77777777" w:rsidR="001543B6" w:rsidRPr="001543B6" w:rsidRDefault="001543B6" w:rsidP="001543B6">
      <w:pPr>
        <w:widowControl/>
        <w:jc w:val="left"/>
        <w:rPr>
          <w:rFonts w:ascii="Calibri" w:eastAsia="Times New Roman" w:hAnsi="Calibri"/>
          <w:sz w:val="22"/>
        </w:rPr>
      </w:pPr>
      <w:r w:rsidRPr="001543B6">
        <w:rPr>
          <w:rFonts w:ascii="Calibri" w:eastAsia="Times New Roman" w:hAnsi="Calibri"/>
          <w:noProof/>
          <w:sz w:val="22"/>
          <w:lang w:eastAsia="en-US"/>
        </w:rPr>
        <w:drawing>
          <wp:inline distT="0" distB="0" distL="0" distR="0" wp14:anchorId="2E50B6D9" wp14:editId="69836D02">
            <wp:extent cx="2914038" cy="2909841"/>
            <wp:effectExtent l="19050" t="0" r="612" b="0"/>
            <wp:docPr id="12" name="Picture 5" descr="Budyk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yko.tiff"/>
                    <pic:cNvPicPr/>
                  </pic:nvPicPr>
                  <pic:blipFill>
                    <a:blip r:embed="rId17" cstate="print"/>
                    <a:stretch>
                      <a:fillRect/>
                    </a:stretch>
                  </pic:blipFill>
                  <pic:spPr>
                    <a:xfrm>
                      <a:off x="0" y="0"/>
                      <a:ext cx="2915159" cy="2910960"/>
                    </a:xfrm>
                    <a:prstGeom prst="rect">
                      <a:avLst/>
                    </a:prstGeom>
                  </pic:spPr>
                </pic:pic>
              </a:graphicData>
            </a:graphic>
          </wp:inline>
        </w:drawing>
      </w:r>
    </w:p>
    <w:p w14:paraId="74900369" w14:textId="77777777" w:rsidR="001543B6" w:rsidRPr="001543B6" w:rsidRDefault="001543B6" w:rsidP="001543B6">
      <w:pPr>
        <w:rPr>
          <w:rFonts w:ascii="Calibri" w:eastAsia="Times New Roman" w:hAnsi="Calibri"/>
          <w:i/>
          <w:sz w:val="22"/>
        </w:rPr>
      </w:pPr>
      <w:r w:rsidRPr="001543B6">
        <w:rPr>
          <w:rFonts w:ascii="Calibri" w:eastAsia="Times New Roman" w:hAnsi="Calibri"/>
          <w:i/>
          <w:sz w:val="22"/>
        </w:rPr>
        <w:t xml:space="preserve">Figure </w:t>
      </w:r>
      <w:r w:rsidRPr="001543B6">
        <w:rPr>
          <w:rFonts w:ascii="Calibri" w:eastAsia="Times New Roman" w:hAnsi="Calibri" w:hint="eastAsia"/>
          <w:i/>
          <w:sz w:val="22"/>
        </w:rPr>
        <w:t>3</w:t>
      </w:r>
      <w:r w:rsidRPr="001543B6">
        <w:rPr>
          <w:rFonts w:ascii="Calibri" w:eastAsia="Times New Roman" w:hAnsi="Calibri"/>
          <w:i/>
          <w:sz w:val="22"/>
        </w:rPr>
        <w:t>: Ratio of evaporation to potential evaporation as a function of the ratio of precipitation to p</w:t>
      </w:r>
      <w:r w:rsidRPr="001543B6">
        <w:rPr>
          <w:rFonts w:ascii="Calibri" w:eastAsia="Times New Roman" w:hAnsi="Calibri"/>
          <w:i/>
          <w:sz w:val="22"/>
        </w:rPr>
        <w:t>o</w:t>
      </w:r>
      <w:r w:rsidRPr="001543B6">
        <w:rPr>
          <w:rFonts w:ascii="Calibri" w:eastAsia="Times New Roman" w:hAnsi="Calibri"/>
          <w:i/>
          <w:sz w:val="22"/>
        </w:rPr>
        <w:t xml:space="preserve">tential evaporation (aka the </w:t>
      </w:r>
      <w:proofErr w:type="spellStart"/>
      <w:r w:rsidRPr="001543B6">
        <w:rPr>
          <w:rFonts w:ascii="Calibri" w:eastAsia="Times New Roman" w:hAnsi="Calibri"/>
          <w:i/>
          <w:sz w:val="22"/>
        </w:rPr>
        <w:t>Budyko</w:t>
      </w:r>
      <w:proofErr w:type="spellEnd"/>
      <w:r w:rsidRPr="001543B6">
        <w:rPr>
          <w:rFonts w:ascii="Calibri" w:eastAsia="Times New Roman" w:hAnsi="Calibri"/>
          <w:i/>
          <w:sz w:val="22"/>
        </w:rPr>
        <w:t xml:space="preserve"> Curve) for different values of ‘n’</w:t>
      </w:r>
    </w:p>
    <w:p w14:paraId="53DFBE5E" w14:textId="77777777" w:rsidR="001543B6" w:rsidRPr="001543B6" w:rsidRDefault="001543B6" w:rsidP="001543B6">
      <w:pPr>
        <w:rPr>
          <w:rFonts w:ascii="Calibri" w:eastAsia="Times New Roman" w:hAnsi="Calibri"/>
          <w:i/>
          <w:sz w:val="22"/>
        </w:rPr>
      </w:pPr>
    </w:p>
    <w:p w14:paraId="4996F34A" w14:textId="77777777" w:rsidR="001543B6" w:rsidRPr="001543B6" w:rsidRDefault="001543B6" w:rsidP="001543B6">
      <w:pPr>
        <w:rPr>
          <w:rFonts w:ascii="Calibri" w:eastAsia="Times New Roman" w:hAnsi="Calibri"/>
          <w:i/>
          <w:sz w:val="22"/>
        </w:rPr>
      </w:pPr>
    </w:p>
    <w:p w14:paraId="3F00413D" w14:textId="77777777" w:rsidR="001543B6" w:rsidRPr="001543B6" w:rsidRDefault="001543B6" w:rsidP="001543B6">
      <w:pPr>
        <w:rPr>
          <w:rFonts w:ascii="Calibri" w:eastAsia="Times New Roman" w:hAnsi="Calibri"/>
          <w:i/>
          <w:sz w:val="22"/>
        </w:rPr>
      </w:pPr>
    </w:p>
    <w:p w14:paraId="07D39575" w14:textId="77777777" w:rsidR="001543B6" w:rsidRPr="001543B6" w:rsidRDefault="001543B6" w:rsidP="001543B6">
      <w:pPr>
        <w:widowControl/>
        <w:jc w:val="left"/>
        <w:rPr>
          <w:rFonts w:ascii="Calibri" w:eastAsia="Times New Roman" w:hAnsi="Calibri"/>
          <w:sz w:val="22"/>
        </w:rPr>
      </w:pPr>
    </w:p>
    <w:p w14:paraId="5B196A3E" w14:textId="77777777" w:rsidR="001543B6" w:rsidRPr="001543B6" w:rsidRDefault="001543B6" w:rsidP="001543B6">
      <w:pPr>
        <w:widowControl/>
        <w:jc w:val="left"/>
        <w:rPr>
          <w:rFonts w:ascii="Calibri" w:eastAsia="Times New Roman" w:hAnsi="Calibri"/>
          <w:sz w:val="22"/>
        </w:rPr>
      </w:pPr>
    </w:p>
    <w:p w14:paraId="790DA3F6" w14:textId="77777777" w:rsidR="001543B6" w:rsidRPr="001543B6" w:rsidRDefault="001543B6" w:rsidP="001543B6">
      <w:pPr>
        <w:rPr>
          <w:rFonts w:ascii="Calibri" w:eastAsia="Times New Roman" w:hAnsi="Calibri"/>
          <w:sz w:val="22"/>
        </w:rPr>
      </w:pPr>
    </w:p>
    <w:p w14:paraId="1B581399" w14:textId="77777777" w:rsidR="001543B6" w:rsidRPr="001543B6" w:rsidRDefault="001543B6" w:rsidP="001543B6">
      <w:pPr>
        <w:rPr>
          <w:rFonts w:ascii="Calibri" w:eastAsia="Times New Roman" w:hAnsi="Calibri"/>
          <w:sz w:val="22"/>
        </w:rPr>
      </w:pPr>
      <w:r w:rsidRPr="001543B6">
        <w:rPr>
          <w:rFonts w:ascii="Calibri" w:eastAsia="Times New Roman" w:hAnsi="Calibri"/>
          <w:noProof/>
          <w:sz w:val="22"/>
          <w:lang w:eastAsia="en-US"/>
        </w:rPr>
        <w:lastRenderedPageBreak/>
        <w:drawing>
          <wp:anchor distT="0" distB="0" distL="114300" distR="114300" simplePos="0" relativeHeight="251659776" behindDoc="0" locked="0" layoutInCell="1" allowOverlap="1" wp14:anchorId="71F9DF2F" wp14:editId="19F3F8C6">
            <wp:simplePos x="0" y="0"/>
            <wp:positionH relativeFrom="column">
              <wp:posOffset>92710</wp:posOffset>
            </wp:positionH>
            <wp:positionV relativeFrom="paragraph">
              <wp:posOffset>199390</wp:posOffset>
            </wp:positionV>
            <wp:extent cx="5640070" cy="3681730"/>
            <wp:effectExtent l="19050" t="0" r="0" b="0"/>
            <wp:wrapSquare wrapText="bothSides"/>
            <wp:docPr id="13" name="Picture 1" descr="efts_nam_median_nesdis198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ts_nam_median_nesdis1982-2009"/>
                    <pic:cNvPicPr>
                      <a:picLocks noChangeAspect="1" noChangeArrowheads="1"/>
                    </pic:cNvPicPr>
                  </pic:nvPicPr>
                  <pic:blipFill>
                    <a:blip r:embed="rId18" cstate="print"/>
                    <a:srcRect t="25320" r="9294" b="28207"/>
                    <a:stretch>
                      <a:fillRect/>
                    </a:stretch>
                  </pic:blipFill>
                  <pic:spPr bwMode="auto">
                    <a:xfrm>
                      <a:off x="0" y="0"/>
                      <a:ext cx="5640070" cy="3681730"/>
                    </a:xfrm>
                    <a:prstGeom prst="rect">
                      <a:avLst/>
                    </a:prstGeom>
                    <a:noFill/>
                    <a:ln w="9525">
                      <a:noFill/>
                      <a:miter lim="800000"/>
                      <a:headEnd/>
                      <a:tailEnd/>
                    </a:ln>
                  </pic:spPr>
                </pic:pic>
              </a:graphicData>
            </a:graphic>
          </wp:anchor>
        </w:drawing>
      </w:r>
    </w:p>
    <w:p w14:paraId="1CF4988B" w14:textId="77777777" w:rsidR="001543B6" w:rsidRPr="001543B6" w:rsidRDefault="001543B6" w:rsidP="001543B6">
      <w:pPr>
        <w:rPr>
          <w:rFonts w:ascii="Calibri" w:eastAsia="Times New Roman" w:hAnsi="Calibri"/>
          <w:b/>
          <w:bCs/>
          <w:sz w:val="22"/>
        </w:rPr>
      </w:pPr>
    </w:p>
    <w:p w14:paraId="6E8CDCAB" w14:textId="77777777" w:rsidR="001543B6" w:rsidRPr="001543B6" w:rsidRDefault="001543B6" w:rsidP="001543B6">
      <w:pPr>
        <w:rPr>
          <w:rFonts w:ascii="Calibri" w:eastAsia="Times New Roman" w:hAnsi="Calibri"/>
          <w:bCs/>
          <w:i/>
          <w:sz w:val="22"/>
        </w:rPr>
      </w:pPr>
      <w:r w:rsidRPr="001543B6">
        <w:rPr>
          <w:rFonts w:ascii="Calibri" w:eastAsia="Times New Roman" w:hAnsi="Calibri"/>
          <w:bCs/>
          <w:i/>
          <w:sz w:val="22"/>
        </w:rPr>
        <w:t>Figure 4 Ecosystem Functional Types based on three descriptors of the seasonal dynamics of the NDVI estimated from MODIS images for the period 2001-2009.</w:t>
      </w:r>
    </w:p>
    <w:p w14:paraId="2CFA7399" w14:textId="77777777" w:rsidR="001543B6" w:rsidRPr="001543B6" w:rsidRDefault="001543B6" w:rsidP="001543B6">
      <w:pPr>
        <w:rPr>
          <w:rFonts w:ascii="Calibri" w:eastAsia="Times New Roman" w:hAnsi="Calibri"/>
          <w:sz w:val="22"/>
        </w:rPr>
      </w:pPr>
    </w:p>
    <w:p w14:paraId="1F318894" w14:textId="77777777" w:rsidR="001543B6" w:rsidRPr="001543B6" w:rsidRDefault="001543B6" w:rsidP="001543B6">
      <w:pPr>
        <w:widowControl/>
        <w:jc w:val="left"/>
        <w:rPr>
          <w:rFonts w:ascii="Calibri" w:eastAsia="Times New Roman" w:hAnsi="Calibri"/>
          <w:sz w:val="22"/>
        </w:rPr>
      </w:pPr>
    </w:p>
    <w:p w14:paraId="4A5160FE" w14:textId="77777777" w:rsidR="001543B6" w:rsidRPr="001543B6" w:rsidRDefault="001543B6" w:rsidP="001543B6">
      <w:pPr>
        <w:widowControl/>
        <w:jc w:val="left"/>
        <w:rPr>
          <w:rFonts w:ascii="Calibri" w:eastAsia="Times New Roman" w:hAnsi="Calibri"/>
          <w:sz w:val="22"/>
        </w:rPr>
      </w:pPr>
    </w:p>
    <w:p w14:paraId="2F02D833" w14:textId="77777777" w:rsidR="001543B6" w:rsidRPr="001543B6" w:rsidRDefault="001543B6" w:rsidP="001543B6">
      <w:pPr>
        <w:widowControl/>
        <w:jc w:val="left"/>
        <w:rPr>
          <w:rFonts w:ascii="Calibri" w:eastAsia="Times New Roman" w:hAnsi="Calibri"/>
          <w:sz w:val="22"/>
        </w:rPr>
      </w:pPr>
    </w:p>
    <w:p w14:paraId="1B2CF3E5" w14:textId="77777777" w:rsidR="001543B6" w:rsidRPr="001543B6" w:rsidRDefault="001543B6" w:rsidP="001543B6">
      <w:pPr>
        <w:widowControl/>
        <w:jc w:val="left"/>
        <w:rPr>
          <w:rFonts w:ascii="Calibri" w:eastAsia="Times New Roman" w:hAnsi="Calibri"/>
          <w:sz w:val="22"/>
        </w:rPr>
      </w:pPr>
      <w:r w:rsidRPr="001543B6">
        <w:rPr>
          <w:rFonts w:ascii="Calibri" w:eastAsia="Times New Roman" w:hAnsi="Calibri"/>
          <w:sz w:val="22"/>
        </w:rPr>
        <w:br w:type="page"/>
      </w:r>
    </w:p>
    <w:p w14:paraId="26956A17" w14:textId="77777777" w:rsidR="001543B6" w:rsidRPr="001543B6" w:rsidRDefault="001543B6" w:rsidP="001543B6">
      <w:pPr>
        <w:widowControl/>
        <w:jc w:val="left"/>
        <w:rPr>
          <w:rFonts w:ascii="Calibri" w:eastAsia="Times New Roman" w:hAnsi="Calibri"/>
          <w:sz w:val="22"/>
        </w:rPr>
      </w:pPr>
    </w:p>
    <w:p w14:paraId="4D13BC49" w14:textId="77777777" w:rsidR="001543B6" w:rsidRPr="001543B6" w:rsidRDefault="001543B6" w:rsidP="001543B6">
      <w:pPr>
        <w:widowControl/>
        <w:jc w:val="left"/>
        <w:rPr>
          <w:rFonts w:ascii="Calibri" w:eastAsia="Times New Roman" w:hAnsi="Calibri"/>
          <w:sz w:val="22"/>
        </w:rPr>
      </w:pPr>
      <w:r w:rsidRPr="001543B6">
        <w:rPr>
          <w:rFonts w:ascii="Calibri" w:eastAsia="Times New Roman" w:hAnsi="Calibri"/>
          <w:noProof/>
          <w:sz w:val="22"/>
          <w:lang w:eastAsia="en-US"/>
        </w:rPr>
        <w:drawing>
          <wp:inline distT="0" distB="0" distL="0" distR="0" wp14:anchorId="3F9B9095" wp14:editId="4E067700">
            <wp:extent cx="5400040" cy="1570615"/>
            <wp:effectExtent l="0" t="0" r="0" b="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570615"/>
                    </a:xfrm>
                    <a:prstGeom prst="rect">
                      <a:avLst/>
                    </a:prstGeom>
                    <a:noFill/>
                    <a:ln>
                      <a:noFill/>
                    </a:ln>
                  </pic:spPr>
                </pic:pic>
              </a:graphicData>
            </a:graphic>
          </wp:inline>
        </w:drawing>
      </w:r>
    </w:p>
    <w:p w14:paraId="092B24C0" w14:textId="77777777" w:rsidR="001543B6" w:rsidRPr="001543B6" w:rsidRDefault="001543B6" w:rsidP="001543B6">
      <w:pPr>
        <w:rPr>
          <w:rFonts w:ascii="Calibri" w:eastAsia="Times New Roman" w:hAnsi="Calibri"/>
          <w:sz w:val="22"/>
        </w:rPr>
      </w:pPr>
    </w:p>
    <w:p w14:paraId="572D8043" w14:textId="77777777" w:rsidR="001543B6" w:rsidRPr="001543B6" w:rsidRDefault="001543B6" w:rsidP="001543B6">
      <w:pPr>
        <w:rPr>
          <w:rFonts w:ascii="Calibri" w:eastAsia="Times New Roman" w:hAnsi="Calibri"/>
          <w:i/>
          <w:sz w:val="22"/>
        </w:rPr>
      </w:pPr>
      <w:r w:rsidRPr="001543B6">
        <w:rPr>
          <w:rFonts w:ascii="Calibri" w:eastAsia="Times New Roman" w:hAnsi="Calibri"/>
          <w:i/>
          <w:sz w:val="22"/>
        </w:rPr>
        <w:t>Fig. 5 Impact of human activities on freshwater resources and their management, with climate change being only one of multiple pressures (modified after Oki, 2005).</w:t>
      </w:r>
    </w:p>
    <w:p w14:paraId="079E721F" w14:textId="77777777" w:rsidR="001543B6" w:rsidRPr="001543B6" w:rsidRDefault="001543B6" w:rsidP="001543B6">
      <w:pPr>
        <w:widowControl/>
        <w:jc w:val="left"/>
        <w:rPr>
          <w:rFonts w:ascii="Calibri" w:eastAsia="Times New Roman" w:hAnsi="Calibri"/>
          <w:sz w:val="22"/>
        </w:rPr>
      </w:pPr>
      <w:r w:rsidRPr="001543B6">
        <w:rPr>
          <w:rFonts w:ascii="Calibri" w:eastAsia="Times New Roman" w:hAnsi="Calibri"/>
          <w:sz w:val="22"/>
        </w:rPr>
        <w:br w:type="page"/>
      </w:r>
    </w:p>
    <w:p w14:paraId="648CB254" w14:textId="77777777" w:rsidR="001543B6" w:rsidRPr="001543B6" w:rsidRDefault="001543B6" w:rsidP="001543B6">
      <w:pPr>
        <w:rPr>
          <w:rFonts w:ascii="Calibri" w:eastAsia="Times New Roman" w:hAnsi="Calibri"/>
          <w:sz w:val="22"/>
        </w:rPr>
      </w:pPr>
    </w:p>
    <w:p w14:paraId="04A21AA9" w14:textId="77777777" w:rsidR="001543B6" w:rsidRPr="001543B6" w:rsidRDefault="001543B6" w:rsidP="001543B6">
      <w:pPr>
        <w:rPr>
          <w:rFonts w:ascii="Calibri" w:eastAsia="Times New Roman" w:hAnsi="Calibri"/>
          <w:sz w:val="22"/>
        </w:rPr>
      </w:pPr>
      <w:r w:rsidRPr="001543B6">
        <w:rPr>
          <w:rFonts w:ascii="Calibri" w:eastAsia="Times New Roman" w:hAnsi="Calibri"/>
          <w:noProof/>
          <w:sz w:val="22"/>
          <w:lang w:eastAsia="en-US"/>
        </w:rPr>
        <w:drawing>
          <wp:inline distT="0" distB="0" distL="0" distR="0" wp14:anchorId="691010CA" wp14:editId="286114C3">
            <wp:extent cx="5400040" cy="5416135"/>
            <wp:effectExtent l="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5416135"/>
                    </a:xfrm>
                    <a:prstGeom prst="rect">
                      <a:avLst/>
                    </a:prstGeom>
                    <a:noFill/>
                    <a:ln>
                      <a:noFill/>
                    </a:ln>
                  </pic:spPr>
                </pic:pic>
              </a:graphicData>
            </a:graphic>
          </wp:inline>
        </w:drawing>
      </w:r>
    </w:p>
    <w:p w14:paraId="59E56636" w14:textId="77777777" w:rsidR="001543B6" w:rsidRPr="001543B6" w:rsidRDefault="001543B6" w:rsidP="001543B6">
      <w:pPr>
        <w:rPr>
          <w:rFonts w:ascii="Calibri" w:eastAsia="Times New Roman" w:hAnsi="Calibri"/>
          <w:sz w:val="22"/>
        </w:rPr>
      </w:pPr>
    </w:p>
    <w:p w14:paraId="508F14E3" w14:textId="77777777" w:rsidR="001543B6" w:rsidRPr="001543B6" w:rsidRDefault="001543B6" w:rsidP="001543B6">
      <w:pPr>
        <w:rPr>
          <w:rFonts w:ascii="Calibri" w:eastAsia="Times New Roman" w:hAnsi="Calibri"/>
          <w:sz w:val="22"/>
        </w:rPr>
      </w:pPr>
      <w:r w:rsidRPr="001543B6">
        <w:rPr>
          <w:rFonts w:ascii="Calibri" w:eastAsia="Times New Roman" w:hAnsi="Calibri"/>
          <w:sz w:val="22"/>
        </w:rPr>
        <w:t>Fig.</w:t>
      </w:r>
      <w:r w:rsidRPr="001543B6">
        <w:rPr>
          <w:rFonts w:ascii="Calibri" w:eastAsia="Times New Roman" w:hAnsi="Calibri" w:hint="eastAsia"/>
          <w:sz w:val="22"/>
        </w:rPr>
        <w:t>6</w:t>
      </w:r>
      <w:r w:rsidRPr="001543B6">
        <w:rPr>
          <w:rFonts w:ascii="Calibri" w:eastAsia="Times New Roman" w:hAnsi="Calibri"/>
          <w:sz w:val="22"/>
        </w:rPr>
        <w:t>: Comparisons between the density of rain gauge [/10</w:t>
      </w:r>
      <w:r w:rsidRPr="001543B6">
        <w:rPr>
          <w:rFonts w:ascii="Calibri" w:eastAsia="Times New Roman" w:hAnsi="Calibri"/>
          <w:sz w:val="22"/>
          <w:vertAlign w:val="superscript"/>
        </w:rPr>
        <w:t>6</w:t>
      </w:r>
      <w:r w:rsidRPr="001543B6">
        <w:rPr>
          <w:rFonts w:ascii="Calibri" w:eastAsia="Times New Roman" w:hAnsi="Calibri"/>
          <w:sz w:val="22"/>
        </w:rPr>
        <w:t xml:space="preserve"> km</w:t>
      </w:r>
      <w:r w:rsidRPr="001543B6">
        <w:rPr>
          <w:rFonts w:ascii="Calibri" w:eastAsia="Times New Roman" w:hAnsi="Calibri"/>
          <w:sz w:val="22"/>
          <w:vertAlign w:val="superscript"/>
        </w:rPr>
        <w:t>2</w:t>
      </w:r>
      <w:r w:rsidRPr="001543B6">
        <w:rPr>
          <w:rFonts w:ascii="Calibri" w:eastAsia="Times New Roman" w:hAnsi="Calibri"/>
          <w:sz w:val="22"/>
        </w:rPr>
        <w:t>] used in preparing the forcing precipit</w:t>
      </w:r>
      <w:r w:rsidRPr="001543B6">
        <w:rPr>
          <w:rFonts w:ascii="Calibri" w:eastAsia="Times New Roman" w:hAnsi="Calibri"/>
          <w:sz w:val="22"/>
        </w:rPr>
        <w:t>a</w:t>
      </w:r>
      <w:r w:rsidRPr="001543B6">
        <w:rPr>
          <w:rFonts w:ascii="Calibri" w:eastAsia="Times New Roman" w:hAnsi="Calibri"/>
          <w:sz w:val="22"/>
        </w:rPr>
        <w:t>tion and the mean bias error [mm y</w:t>
      </w:r>
      <w:r w:rsidRPr="001543B6">
        <w:rPr>
          <w:rFonts w:ascii="Calibri" w:eastAsia="Times New Roman" w:hAnsi="Calibri"/>
          <w:sz w:val="22"/>
          <w:vertAlign w:val="superscript"/>
        </w:rPr>
        <w:t>-1</w:t>
      </w:r>
      <w:r w:rsidRPr="001543B6">
        <w:rPr>
          <w:rFonts w:ascii="Calibri" w:eastAsia="Times New Roman" w:hAnsi="Calibri"/>
          <w:sz w:val="22"/>
        </w:rPr>
        <w:t>] of 11 LSMs for 150 major river basins in the world in 1987 and 1988 (Oki et al., 1999).</w:t>
      </w:r>
    </w:p>
    <w:p w14:paraId="1C211831" w14:textId="77777777" w:rsidR="001543B6" w:rsidRPr="001543B6" w:rsidRDefault="001543B6" w:rsidP="001543B6">
      <w:pPr>
        <w:rPr>
          <w:rFonts w:ascii="Calibri" w:eastAsia="Times New Roman" w:hAnsi="Calibri"/>
          <w:sz w:val="22"/>
        </w:rPr>
      </w:pPr>
    </w:p>
    <w:p w14:paraId="3CA9CD78" w14:textId="77777777" w:rsidR="00E174AA" w:rsidRDefault="00E174AA">
      <w:pPr>
        <w:rPr>
          <w:rFonts w:ascii="Calibri" w:hAnsi="Calibri"/>
          <w:sz w:val="22"/>
        </w:rPr>
      </w:pPr>
      <w:bookmarkStart w:id="0" w:name="_GoBack"/>
      <w:bookmarkEnd w:id="0"/>
    </w:p>
    <w:sectPr w:rsidR="00E174AA" w:rsidSect="00287EBC">
      <w:footerReference w:type="default" r:id="rId21"/>
      <w:pgSz w:w="12240" w:h="15840" w:code="1"/>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43AA4" w14:textId="77777777" w:rsidR="001879FD" w:rsidRDefault="001879FD" w:rsidP="00CF3678">
      <w:r>
        <w:separator/>
      </w:r>
    </w:p>
  </w:endnote>
  <w:endnote w:type="continuationSeparator" w:id="0">
    <w:p w14:paraId="2D890A2B" w14:textId="77777777" w:rsidR="001879FD" w:rsidRDefault="001879FD" w:rsidP="00CF3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152F6" w14:textId="77777777" w:rsidR="00987E5D" w:rsidRDefault="006065A4">
    <w:pPr>
      <w:pStyle w:val="Footer"/>
      <w:jc w:val="center"/>
    </w:pPr>
    <w:r>
      <w:fldChar w:fldCharType="begin"/>
    </w:r>
    <w:r>
      <w:instrText xml:space="preserve"> PAGE   \* MERGEFORMAT </w:instrText>
    </w:r>
    <w:r>
      <w:fldChar w:fldCharType="separate"/>
    </w:r>
    <w:r>
      <w:rPr>
        <w:noProof/>
      </w:rPr>
      <w:t>24</w:t>
    </w:r>
    <w:r>
      <w:rPr>
        <w:noProof/>
      </w:rPr>
      <w:fldChar w:fldCharType="end"/>
    </w:r>
  </w:p>
  <w:p w14:paraId="61187537" w14:textId="77777777" w:rsidR="00987E5D" w:rsidRDefault="00987E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1B0DB" w14:textId="77777777" w:rsidR="001879FD" w:rsidRDefault="001879FD" w:rsidP="00CF3678">
      <w:r>
        <w:separator/>
      </w:r>
    </w:p>
  </w:footnote>
  <w:footnote w:type="continuationSeparator" w:id="0">
    <w:p w14:paraId="6C1D071A" w14:textId="77777777" w:rsidR="001879FD" w:rsidRDefault="001879FD" w:rsidP="00CF36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E1C12"/>
    <w:multiLevelType w:val="hybridMultilevel"/>
    <w:tmpl w:val="1AE2D8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A62358F"/>
    <w:multiLevelType w:val="hybridMultilevel"/>
    <w:tmpl w:val="6F6CDADC"/>
    <w:lvl w:ilvl="0" w:tplc="C9B813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AD72BBC"/>
    <w:multiLevelType w:val="hybridMultilevel"/>
    <w:tmpl w:val="E7E0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6416AA"/>
    <w:multiLevelType w:val="hybridMultilevel"/>
    <w:tmpl w:val="7856ED86"/>
    <w:lvl w:ilvl="0" w:tplc="BD948998">
      <w:start w:val="1"/>
      <w:numFmt w:val="bullet"/>
      <w:lvlText w:val="•"/>
      <w:lvlJc w:val="left"/>
      <w:pPr>
        <w:tabs>
          <w:tab w:val="num" w:pos="720"/>
        </w:tabs>
        <w:ind w:left="720" w:hanging="360"/>
      </w:pPr>
      <w:rPr>
        <w:rFonts w:ascii="Arial" w:hAnsi="Arial" w:hint="default"/>
      </w:rPr>
    </w:lvl>
    <w:lvl w:ilvl="1" w:tplc="F954D050" w:tentative="1">
      <w:start w:val="1"/>
      <w:numFmt w:val="bullet"/>
      <w:lvlText w:val="•"/>
      <w:lvlJc w:val="left"/>
      <w:pPr>
        <w:tabs>
          <w:tab w:val="num" w:pos="1440"/>
        </w:tabs>
        <w:ind w:left="1440" w:hanging="360"/>
      </w:pPr>
      <w:rPr>
        <w:rFonts w:ascii="Arial" w:hAnsi="Arial" w:hint="default"/>
      </w:rPr>
    </w:lvl>
    <w:lvl w:ilvl="2" w:tplc="267E251A" w:tentative="1">
      <w:start w:val="1"/>
      <w:numFmt w:val="bullet"/>
      <w:lvlText w:val="•"/>
      <w:lvlJc w:val="left"/>
      <w:pPr>
        <w:tabs>
          <w:tab w:val="num" w:pos="2160"/>
        </w:tabs>
        <w:ind w:left="2160" w:hanging="360"/>
      </w:pPr>
      <w:rPr>
        <w:rFonts w:ascii="Arial" w:hAnsi="Arial" w:hint="default"/>
      </w:rPr>
    </w:lvl>
    <w:lvl w:ilvl="3" w:tplc="E3B2AA1A" w:tentative="1">
      <w:start w:val="1"/>
      <w:numFmt w:val="bullet"/>
      <w:lvlText w:val="•"/>
      <w:lvlJc w:val="left"/>
      <w:pPr>
        <w:tabs>
          <w:tab w:val="num" w:pos="2880"/>
        </w:tabs>
        <w:ind w:left="2880" w:hanging="360"/>
      </w:pPr>
      <w:rPr>
        <w:rFonts w:ascii="Arial" w:hAnsi="Arial" w:hint="default"/>
      </w:rPr>
    </w:lvl>
    <w:lvl w:ilvl="4" w:tplc="436A98CE" w:tentative="1">
      <w:start w:val="1"/>
      <w:numFmt w:val="bullet"/>
      <w:lvlText w:val="•"/>
      <w:lvlJc w:val="left"/>
      <w:pPr>
        <w:tabs>
          <w:tab w:val="num" w:pos="3600"/>
        </w:tabs>
        <w:ind w:left="3600" w:hanging="360"/>
      </w:pPr>
      <w:rPr>
        <w:rFonts w:ascii="Arial" w:hAnsi="Arial" w:hint="default"/>
      </w:rPr>
    </w:lvl>
    <w:lvl w:ilvl="5" w:tplc="948657FA" w:tentative="1">
      <w:start w:val="1"/>
      <w:numFmt w:val="bullet"/>
      <w:lvlText w:val="•"/>
      <w:lvlJc w:val="left"/>
      <w:pPr>
        <w:tabs>
          <w:tab w:val="num" w:pos="4320"/>
        </w:tabs>
        <w:ind w:left="4320" w:hanging="360"/>
      </w:pPr>
      <w:rPr>
        <w:rFonts w:ascii="Arial" w:hAnsi="Arial" w:hint="default"/>
      </w:rPr>
    </w:lvl>
    <w:lvl w:ilvl="6" w:tplc="8E9696FE" w:tentative="1">
      <w:start w:val="1"/>
      <w:numFmt w:val="bullet"/>
      <w:lvlText w:val="•"/>
      <w:lvlJc w:val="left"/>
      <w:pPr>
        <w:tabs>
          <w:tab w:val="num" w:pos="5040"/>
        </w:tabs>
        <w:ind w:left="5040" w:hanging="360"/>
      </w:pPr>
      <w:rPr>
        <w:rFonts w:ascii="Arial" w:hAnsi="Arial" w:hint="default"/>
      </w:rPr>
    </w:lvl>
    <w:lvl w:ilvl="7" w:tplc="1EA2AEDE" w:tentative="1">
      <w:start w:val="1"/>
      <w:numFmt w:val="bullet"/>
      <w:lvlText w:val="•"/>
      <w:lvlJc w:val="left"/>
      <w:pPr>
        <w:tabs>
          <w:tab w:val="num" w:pos="5760"/>
        </w:tabs>
        <w:ind w:left="5760" w:hanging="360"/>
      </w:pPr>
      <w:rPr>
        <w:rFonts w:ascii="Arial" w:hAnsi="Arial" w:hint="default"/>
      </w:rPr>
    </w:lvl>
    <w:lvl w:ilvl="8" w:tplc="0F34901C" w:tentative="1">
      <w:start w:val="1"/>
      <w:numFmt w:val="bullet"/>
      <w:lvlText w:val="•"/>
      <w:lvlJc w:val="left"/>
      <w:pPr>
        <w:tabs>
          <w:tab w:val="num" w:pos="6480"/>
        </w:tabs>
        <w:ind w:left="6480" w:hanging="360"/>
      </w:pPr>
      <w:rPr>
        <w:rFonts w:ascii="Arial" w:hAnsi="Arial" w:hint="default"/>
      </w:rPr>
    </w:lvl>
  </w:abstractNum>
  <w:abstractNum w:abstractNumId="4">
    <w:nsid w:val="48691F37"/>
    <w:multiLevelType w:val="hybridMultilevel"/>
    <w:tmpl w:val="5ABEABD8"/>
    <w:lvl w:ilvl="0" w:tplc="25C8C610">
      <w:start w:val="1"/>
      <w:numFmt w:val="bullet"/>
      <w:lvlText w:val="•"/>
      <w:lvlJc w:val="left"/>
      <w:pPr>
        <w:tabs>
          <w:tab w:val="num" w:pos="720"/>
        </w:tabs>
        <w:ind w:left="720" w:hanging="360"/>
      </w:pPr>
      <w:rPr>
        <w:rFonts w:ascii="Arial" w:hAnsi="Arial" w:hint="default"/>
      </w:rPr>
    </w:lvl>
    <w:lvl w:ilvl="1" w:tplc="F746CC52" w:tentative="1">
      <w:start w:val="1"/>
      <w:numFmt w:val="bullet"/>
      <w:lvlText w:val="•"/>
      <w:lvlJc w:val="left"/>
      <w:pPr>
        <w:tabs>
          <w:tab w:val="num" w:pos="1440"/>
        </w:tabs>
        <w:ind w:left="1440" w:hanging="360"/>
      </w:pPr>
      <w:rPr>
        <w:rFonts w:ascii="Arial" w:hAnsi="Arial" w:hint="default"/>
      </w:rPr>
    </w:lvl>
    <w:lvl w:ilvl="2" w:tplc="23B89B72" w:tentative="1">
      <w:start w:val="1"/>
      <w:numFmt w:val="bullet"/>
      <w:lvlText w:val="•"/>
      <w:lvlJc w:val="left"/>
      <w:pPr>
        <w:tabs>
          <w:tab w:val="num" w:pos="2160"/>
        </w:tabs>
        <w:ind w:left="2160" w:hanging="360"/>
      </w:pPr>
      <w:rPr>
        <w:rFonts w:ascii="Arial" w:hAnsi="Arial" w:hint="default"/>
      </w:rPr>
    </w:lvl>
    <w:lvl w:ilvl="3" w:tplc="0148A406" w:tentative="1">
      <w:start w:val="1"/>
      <w:numFmt w:val="bullet"/>
      <w:lvlText w:val="•"/>
      <w:lvlJc w:val="left"/>
      <w:pPr>
        <w:tabs>
          <w:tab w:val="num" w:pos="2880"/>
        </w:tabs>
        <w:ind w:left="2880" w:hanging="360"/>
      </w:pPr>
      <w:rPr>
        <w:rFonts w:ascii="Arial" w:hAnsi="Arial" w:hint="default"/>
      </w:rPr>
    </w:lvl>
    <w:lvl w:ilvl="4" w:tplc="258A916A" w:tentative="1">
      <w:start w:val="1"/>
      <w:numFmt w:val="bullet"/>
      <w:lvlText w:val="•"/>
      <w:lvlJc w:val="left"/>
      <w:pPr>
        <w:tabs>
          <w:tab w:val="num" w:pos="3600"/>
        </w:tabs>
        <w:ind w:left="3600" w:hanging="360"/>
      </w:pPr>
      <w:rPr>
        <w:rFonts w:ascii="Arial" w:hAnsi="Arial" w:hint="default"/>
      </w:rPr>
    </w:lvl>
    <w:lvl w:ilvl="5" w:tplc="0610E288" w:tentative="1">
      <w:start w:val="1"/>
      <w:numFmt w:val="bullet"/>
      <w:lvlText w:val="•"/>
      <w:lvlJc w:val="left"/>
      <w:pPr>
        <w:tabs>
          <w:tab w:val="num" w:pos="4320"/>
        </w:tabs>
        <w:ind w:left="4320" w:hanging="360"/>
      </w:pPr>
      <w:rPr>
        <w:rFonts w:ascii="Arial" w:hAnsi="Arial" w:hint="default"/>
      </w:rPr>
    </w:lvl>
    <w:lvl w:ilvl="6" w:tplc="35AA063E" w:tentative="1">
      <w:start w:val="1"/>
      <w:numFmt w:val="bullet"/>
      <w:lvlText w:val="•"/>
      <w:lvlJc w:val="left"/>
      <w:pPr>
        <w:tabs>
          <w:tab w:val="num" w:pos="5040"/>
        </w:tabs>
        <w:ind w:left="5040" w:hanging="360"/>
      </w:pPr>
      <w:rPr>
        <w:rFonts w:ascii="Arial" w:hAnsi="Arial" w:hint="default"/>
      </w:rPr>
    </w:lvl>
    <w:lvl w:ilvl="7" w:tplc="BAEA1580" w:tentative="1">
      <w:start w:val="1"/>
      <w:numFmt w:val="bullet"/>
      <w:lvlText w:val="•"/>
      <w:lvlJc w:val="left"/>
      <w:pPr>
        <w:tabs>
          <w:tab w:val="num" w:pos="5760"/>
        </w:tabs>
        <w:ind w:left="5760" w:hanging="360"/>
      </w:pPr>
      <w:rPr>
        <w:rFonts w:ascii="Arial" w:hAnsi="Arial" w:hint="default"/>
      </w:rPr>
    </w:lvl>
    <w:lvl w:ilvl="8" w:tplc="236C3646" w:tentative="1">
      <w:start w:val="1"/>
      <w:numFmt w:val="bullet"/>
      <w:lvlText w:val="•"/>
      <w:lvlJc w:val="left"/>
      <w:pPr>
        <w:tabs>
          <w:tab w:val="num" w:pos="6480"/>
        </w:tabs>
        <w:ind w:left="6480" w:hanging="360"/>
      </w:pPr>
      <w:rPr>
        <w:rFonts w:ascii="Arial" w:hAnsi="Arial" w:hint="default"/>
      </w:rPr>
    </w:lvl>
  </w:abstractNum>
  <w:abstractNum w:abstractNumId="5">
    <w:nsid w:val="4C952E1D"/>
    <w:multiLevelType w:val="hybridMultilevel"/>
    <w:tmpl w:val="AAAC1A22"/>
    <w:lvl w:ilvl="0" w:tplc="F2C4D6FA">
      <w:start w:val="1"/>
      <w:numFmt w:val="bullet"/>
      <w:lvlText w:val="•"/>
      <w:lvlJc w:val="left"/>
      <w:pPr>
        <w:tabs>
          <w:tab w:val="num" w:pos="720"/>
        </w:tabs>
        <w:ind w:left="720" w:hanging="360"/>
      </w:pPr>
      <w:rPr>
        <w:rFonts w:ascii="Arial" w:hAnsi="Arial" w:hint="default"/>
      </w:rPr>
    </w:lvl>
    <w:lvl w:ilvl="1" w:tplc="C9566AAE" w:tentative="1">
      <w:start w:val="1"/>
      <w:numFmt w:val="bullet"/>
      <w:lvlText w:val="•"/>
      <w:lvlJc w:val="left"/>
      <w:pPr>
        <w:tabs>
          <w:tab w:val="num" w:pos="1440"/>
        </w:tabs>
        <w:ind w:left="1440" w:hanging="360"/>
      </w:pPr>
      <w:rPr>
        <w:rFonts w:ascii="Arial" w:hAnsi="Arial" w:hint="default"/>
      </w:rPr>
    </w:lvl>
    <w:lvl w:ilvl="2" w:tplc="044657F4" w:tentative="1">
      <w:start w:val="1"/>
      <w:numFmt w:val="bullet"/>
      <w:lvlText w:val="•"/>
      <w:lvlJc w:val="left"/>
      <w:pPr>
        <w:tabs>
          <w:tab w:val="num" w:pos="2160"/>
        </w:tabs>
        <w:ind w:left="2160" w:hanging="360"/>
      </w:pPr>
      <w:rPr>
        <w:rFonts w:ascii="Arial" w:hAnsi="Arial" w:hint="default"/>
      </w:rPr>
    </w:lvl>
    <w:lvl w:ilvl="3" w:tplc="A810F560" w:tentative="1">
      <w:start w:val="1"/>
      <w:numFmt w:val="bullet"/>
      <w:lvlText w:val="•"/>
      <w:lvlJc w:val="left"/>
      <w:pPr>
        <w:tabs>
          <w:tab w:val="num" w:pos="2880"/>
        </w:tabs>
        <w:ind w:left="2880" w:hanging="360"/>
      </w:pPr>
      <w:rPr>
        <w:rFonts w:ascii="Arial" w:hAnsi="Arial" w:hint="default"/>
      </w:rPr>
    </w:lvl>
    <w:lvl w:ilvl="4" w:tplc="11C27C7E" w:tentative="1">
      <w:start w:val="1"/>
      <w:numFmt w:val="bullet"/>
      <w:lvlText w:val="•"/>
      <w:lvlJc w:val="left"/>
      <w:pPr>
        <w:tabs>
          <w:tab w:val="num" w:pos="3600"/>
        </w:tabs>
        <w:ind w:left="3600" w:hanging="360"/>
      </w:pPr>
      <w:rPr>
        <w:rFonts w:ascii="Arial" w:hAnsi="Arial" w:hint="default"/>
      </w:rPr>
    </w:lvl>
    <w:lvl w:ilvl="5" w:tplc="5D36423A" w:tentative="1">
      <w:start w:val="1"/>
      <w:numFmt w:val="bullet"/>
      <w:lvlText w:val="•"/>
      <w:lvlJc w:val="left"/>
      <w:pPr>
        <w:tabs>
          <w:tab w:val="num" w:pos="4320"/>
        </w:tabs>
        <w:ind w:left="4320" w:hanging="360"/>
      </w:pPr>
      <w:rPr>
        <w:rFonts w:ascii="Arial" w:hAnsi="Arial" w:hint="default"/>
      </w:rPr>
    </w:lvl>
    <w:lvl w:ilvl="6" w:tplc="287A283E" w:tentative="1">
      <w:start w:val="1"/>
      <w:numFmt w:val="bullet"/>
      <w:lvlText w:val="•"/>
      <w:lvlJc w:val="left"/>
      <w:pPr>
        <w:tabs>
          <w:tab w:val="num" w:pos="5040"/>
        </w:tabs>
        <w:ind w:left="5040" w:hanging="360"/>
      </w:pPr>
      <w:rPr>
        <w:rFonts w:ascii="Arial" w:hAnsi="Arial" w:hint="default"/>
      </w:rPr>
    </w:lvl>
    <w:lvl w:ilvl="7" w:tplc="475CF9EA" w:tentative="1">
      <w:start w:val="1"/>
      <w:numFmt w:val="bullet"/>
      <w:lvlText w:val="•"/>
      <w:lvlJc w:val="left"/>
      <w:pPr>
        <w:tabs>
          <w:tab w:val="num" w:pos="5760"/>
        </w:tabs>
        <w:ind w:left="5760" w:hanging="360"/>
      </w:pPr>
      <w:rPr>
        <w:rFonts w:ascii="Arial" w:hAnsi="Arial" w:hint="default"/>
      </w:rPr>
    </w:lvl>
    <w:lvl w:ilvl="8" w:tplc="3CF038BE" w:tentative="1">
      <w:start w:val="1"/>
      <w:numFmt w:val="bullet"/>
      <w:lvlText w:val="•"/>
      <w:lvlJc w:val="left"/>
      <w:pPr>
        <w:tabs>
          <w:tab w:val="num" w:pos="6480"/>
        </w:tabs>
        <w:ind w:left="6480" w:hanging="360"/>
      </w:pPr>
      <w:rPr>
        <w:rFonts w:ascii="Arial" w:hAnsi="Arial" w:hint="default"/>
      </w:rPr>
    </w:lvl>
  </w:abstractNum>
  <w:abstractNum w:abstractNumId="6">
    <w:nsid w:val="6733505E"/>
    <w:multiLevelType w:val="multilevel"/>
    <w:tmpl w:val="1AE2D8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6767336D"/>
    <w:multiLevelType w:val="hybridMultilevel"/>
    <w:tmpl w:val="4C96ACAE"/>
    <w:lvl w:ilvl="0" w:tplc="04090001">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40"/>
  <w:autoHyphenation/>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7848"/>
    <w:rsid w:val="00006C4E"/>
    <w:rsid w:val="00016C96"/>
    <w:rsid w:val="0002766C"/>
    <w:rsid w:val="00027E6D"/>
    <w:rsid w:val="000310FA"/>
    <w:rsid w:val="00035DC8"/>
    <w:rsid w:val="00042D8C"/>
    <w:rsid w:val="0005460C"/>
    <w:rsid w:val="0005497A"/>
    <w:rsid w:val="00055469"/>
    <w:rsid w:val="00064774"/>
    <w:rsid w:val="000647A0"/>
    <w:rsid w:val="00064D70"/>
    <w:rsid w:val="0006674A"/>
    <w:rsid w:val="0007134F"/>
    <w:rsid w:val="00072AC8"/>
    <w:rsid w:val="00073279"/>
    <w:rsid w:val="00075D4F"/>
    <w:rsid w:val="00075D85"/>
    <w:rsid w:val="0007720A"/>
    <w:rsid w:val="00080069"/>
    <w:rsid w:val="000A10CD"/>
    <w:rsid w:val="000A479D"/>
    <w:rsid w:val="000B1128"/>
    <w:rsid w:val="000B628D"/>
    <w:rsid w:val="000E151B"/>
    <w:rsid w:val="000E4397"/>
    <w:rsid w:val="000E442B"/>
    <w:rsid w:val="000E4C2A"/>
    <w:rsid w:val="00105FA3"/>
    <w:rsid w:val="00106A02"/>
    <w:rsid w:val="00117BB6"/>
    <w:rsid w:val="001216DE"/>
    <w:rsid w:val="0013228E"/>
    <w:rsid w:val="001353C7"/>
    <w:rsid w:val="001368FA"/>
    <w:rsid w:val="001376A7"/>
    <w:rsid w:val="00137DB1"/>
    <w:rsid w:val="001453AB"/>
    <w:rsid w:val="00147B1D"/>
    <w:rsid w:val="001500BC"/>
    <w:rsid w:val="00150A77"/>
    <w:rsid w:val="001543B6"/>
    <w:rsid w:val="00157266"/>
    <w:rsid w:val="001879FD"/>
    <w:rsid w:val="0019780B"/>
    <w:rsid w:val="001A0C9D"/>
    <w:rsid w:val="001A6D7F"/>
    <w:rsid w:val="001B178C"/>
    <w:rsid w:val="001B63BA"/>
    <w:rsid w:val="001E40CD"/>
    <w:rsid w:val="001E4DA7"/>
    <w:rsid w:val="001F1CD7"/>
    <w:rsid w:val="001F2368"/>
    <w:rsid w:val="00201096"/>
    <w:rsid w:val="002036B9"/>
    <w:rsid w:val="00205D14"/>
    <w:rsid w:val="0020739B"/>
    <w:rsid w:val="002126AB"/>
    <w:rsid w:val="002344B0"/>
    <w:rsid w:val="002434CE"/>
    <w:rsid w:val="0025499F"/>
    <w:rsid w:val="00260811"/>
    <w:rsid w:val="00277785"/>
    <w:rsid w:val="002818D0"/>
    <w:rsid w:val="00287EBC"/>
    <w:rsid w:val="002969BD"/>
    <w:rsid w:val="002971B3"/>
    <w:rsid w:val="00297EEA"/>
    <w:rsid w:val="002A2F66"/>
    <w:rsid w:val="002A4540"/>
    <w:rsid w:val="002A4D94"/>
    <w:rsid w:val="002D237E"/>
    <w:rsid w:val="002E7D5B"/>
    <w:rsid w:val="002F1876"/>
    <w:rsid w:val="003006F5"/>
    <w:rsid w:val="00303B3B"/>
    <w:rsid w:val="00303CF2"/>
    <w:rsid w:val="0031158F"/>
    <w:rsid w:val="00313E8B"/>
    <w:rsid w:val="00322B79"/>
    <w:rsid w:val="00335418"/>
    <w:rsid w:val="003468D1"/>
    <w:rsid w:val="00346DBD"/>
    <w:rsid w:val="00352BF7"/>
    <w:rsid w:val="00355F4E"/>
    <w:rsid w:val="00357B54"/>
    <w:rsid w:val="003618D8"/>
    <w:rsid w:val="00365030"/>
    <w:rsid w:val="003712F1"/>
    <w:rsid w:val="003717E1"/>
    <w:rsid w:val="003818C6"/>
    <w:rsid w:val="00384F2E"/>
    <w:rsid w:val="003A0C60"/>
    <w:rsid w:val="003A0FAD"/>
    <w:rsid w:val="003A7006"/>
    <w:rsid w:val="003B1E93"/>
    <w:rsid w:val="003B4907"/>
    <w:rsid w:val="003B6381"/>
    <w:rsid w:val="003C7F73"/>
    <w:rsid w:val="003E2735"/>
    <w:rsid w:val="003F1B20"/>
    <w:rsid w:val="003F531E"/>
    <w:rsid w:val="004042C8"/>
    <w:rsid w:val="004118AD"/>
    <w:rsid w:val="00433328"/>
    <w:rsid w:val="00436CBB"/>
    <w:rsid w:val="004441F5"/>
    <w:rsid w:val="0045153E"/>
    <w:rsid w:val="00454D02"/>
    <w:rsid w:val="00462FA8"/>
    <w:rsid w:val="0047156E"/>
    <w:rsid w:val="004759FD"/>
    <w:rsid w:val="00476A6A"/>
    <w:rsid w:val="00482098"/>
    <w:rsid w:val="004866BD"/>
    <w:rsid w:val="00490BA8"/>
    <w:rsid w:val="004944A5"/>
    <w:rsid w:val="00496139"/>
    <w:rsid w:val="004A1708"/>
    <w:rsid w:val="004C0F32"/>
    <w:rsid w:val="004C485C"/>
    <w:rsid w:val="004C6B27"/>
    <w:rsid w:val="004E088D"/>
    <w:rsid w:val="004E2DCC"/>
    <w:rsid w:val="004E32F4"/>
    <w:rsid w:val="00505D12"/>
    <w:rsid w:val="00510FFA"/>
    <w:rsid w:val="00525B58"/>
    <w:rsid w:val="00525C1D"/>
    <w:rsid w:val="00533E2B"/>
    <w:rsid w:val="00537971"/>
    <w:rsid w:val="0054195E"/>
    <w:rsid w:val="00554895"/>
    <w:rsid w:val="005804D8"/>
    <w:rsid w:val="005A5A62"/>
    <w:rsid w:val="005C24E6"/>
    <w:rsid w:val="005D5CF9"/>
    <w:rsid w:val="005D723C"/>
    <w:rsid w:val="005D7DBE"/>
    <w:rsid w:val="005E0CA5"/>
    <w:rsid w:val="005F34D5"/>
    <w:rsid w:val="005F4631"/>
    <w:rsid w:val="006065A4"/>
    <w:rsid w:val="00607BC5"/>
    <w:rsid w:val="00612D95"/>
    <w:rsid w:val="0061464E"/>
    <w:rsid w:val="00626534"/>
    <w:rsid w:val="006408FA"/>
    <w:rsid w:val="00647BCC"/>
    <w:rsid w:val="0065064F"/>
    <w:rsid w:val="0067026D"/>
    <w:rsid w:val="006749B3"/>
    <w:rsid w:val="00682D43"/>
    <w:rsid w:val="00685AE7"/>
    <w:rsid w:val="006C63E5"/>
    <w:rsid w:val="006C7D00"/>
    <w:rsid w:val="006D58BA"/>
    <w:rsid w:val="006D6E21"/>
    <w:rsid w:val="006E41D7"/>
    <w:rsid w:val="006E5965"/>
    <w:rsid w:val="006E6ED2"/>
    <w:rsid w:val="00703F9F"/>
    <w:rsid w:val="00721D17"/>
    <w:rsid w:val="00723F99"/>
    <w:rsid w:val="00733D85"/>
    <w:rsid w:val="00735428"/>
    <w:rsid w:val="00747BCE"/>
    <w:rsid w:val="00753C54"/>
    <w:rsid w:val="00757C58"/>
    <w:rsid w:val="007708C3"/>
    <w:rsid w:val="00781718"/>
    <w:rsid w:val="00785C29"/>
    <w:rsid w:val="00791405"/>
    <w:rsid w:val="00795856"/>
    <w:rsid w:val="007A03EC"/>
    <w:rsid w:val="007A45AC"/>
    <w:rsid w:val="007A6EBB"/>
    <w:rsid w:val="007A77DE"/>
    <w:rsid w:val="007C26C3"/>
    <w:rsid w:val="007C3DC2"/>
    <w:rsid w:val="007D4D0D"/>
    <w:rsid w:val="007E0EA0"/>
    <w:rsid w:val="007F1AB4"/>
    <w:rsid w:val="007F4728"/>
    <w:rsid w:val="00801B75"/>
    <w:rsid w:val="00806B35"/>
    <w:rsid w:val="00823803"/>
    <w:rsid w:val="00824F06"/>
    <w:rsid w:val="00827199"/>
    <w:rsid w:val="00830A33"/>
    <w:rsid w:val="00832595"/>
    <w:rsid w:val="00833022"/>
    <w:rsid w:val="0083333C"/>
    <w:rsid w:val="00837848"/>
    <w:rsid w:val="00840D61"/>
    <w:rsid w:val="008439F5"/>
    <w:rsid w:val="008452BC"/>
    <w:rsid w:val="0084782F"/>
    <w:rsid w:val="00853B94"/>
    <w:rsid w:val="0085442C"/>
    <w:rsid w:val="008A1E13"/>
    <w:rsid w:val="008A63D1"/>
    <w:rsid w:val="008A65E9"/>
    <w:rsid w:val="008B2654"/>
    <w:rsid w:val="008B501D"/>
    <w:rsid w:val="008B502C"/>
    <w:rsid w:val="008C0F94"/>
    <w:rsid w:val="008E7339"/>
    <w:rsid w:val="008F37FE"/>
    <w:rsid w:val="008F793C"/>
    <w:rsid w:val="00911709"/>
    <w:rsid w:val="009125C4"/>
    <w:rsid w:val="00915F1E"/>
    <w:rsid w:val="00917BA8"/>
    <w:rsid w:val="009323F0"/>
    <w:rsid w:val="009518B8"/>
    <w:rsid w:val="00955BD2"/>
    <w:rsid w:val="00960B24"/>
    <w:rsid w:val="00966062"/>
    <w:rsid w:val="00971175"/>
    <w:rsid w:val="00987E5D"/>
    <w:rsid w:val="00991F0A"/>
    <w:rsid w:val="009A0C26"/>
    <w:rsid w:val="009B14F1"/>
    <w:rsid w:val="009B7181"/>
    <w:rsid w:val="009C5399"/>
    <w:rsid w:val="009D14D0"/>
    <w:rsid w:val="009D2C18"/>
    <w:rsid w:val="009D2D4D"/>
    <w:rsid w:val="009D6196"/>
    <w:rsid w:val="009E437F"/>
    <w:rsid w:val="009E5AE0"/>
    <w:rsid w:val="009E6FBD"/>
    <w:rsid w:val="009E7662"/>
    <w:rsid w:val="009E7882"/>
    <w:rsid w:val="009F405B"/>
    <w:rsid w:val="009F73C6"/>
    <w:rsid w:val="00A05767"/>
    <w:rsid w:val="00A10EE9"/>
    <w:rsid w:val="00A1292A"/>
    <w:rsid w:val="00A2003C"/>
    <w:rsid w:val="00A225ED"/>
    <w:rsid w:val="00A331F0"/>
    <w:rsid w:val="00A544EF"/>
    <w:rsid w:val="00A67CFD"/>
    <w:rsid w:val="00A761FA"/>
    <w:rsid w:val="00A77C44"/>
    <w:rsid w:val="00A81EAD"/>
    <w:rsid w:val="00A9302C"/>
    <w:rsid w:val="00A93A51"/>
    <w:rsid w:val="00AA10B0"/>
    <w:rsid w:val="00AA4F25"/>
    <w:rsid w:val="00AA62B5"/>
    <w:rsid w:val="00AC0A24"/>
    <w:rsid w:val="00AC472C"/>
    <w:rsid w:val="00AC4A67"/>
    <w:rsid w:val="00AD603F"/>
    <w:rsid w:val="00AE04CE"/>
    <w:rsid w:val="00AF01B3"/>
    <w:rsid w:val="00AF3271"/>
    <w:rsid w:val="00B014BF"/>
    <w:rsid w:val="00B13BEC"/>
    <w:rsid w:val="00B1695F"/>
    <w:rsid w:val="00B22390"/>
    <w:rsid w:val="00B2752A"/>
    <w:rsid w:val="00B3490D"/>
    <w:rsid w:val="00B36069"/>
    <w:rsid w:val="00B444BE"/>
    <w:rsid w:val="00B47EA6"/>
    <w:rsid w:val="00B64892"/>
    <w:rsid w:val="00B74F47"/>
    <w:rsid w:val="00B81338"/>
    <w:rsid w:val="00B81C87"/>
    <w:rsid w:val="00B87BA7"/>
    <w:rsid w:val="00BA4F5E"/>
    <w:rsid w:val="00BB0394"/>
    <w:rsid w:val="00BB0F7C"/>
    <w:rsid w:val="00BB31BD"/>
    <w:rsid w:val="00BC700A"/>
    <w:rsid w:val="00BD125E"/>
    <w:rsid w:val="00BD154D"/>
    <w:rsid w:val="00BD1CCF"/>
    <w:rsid w:val="00BD5527"/>
    <w:rsid w:val="00BE193F"/>
    <w:rsid w:val="00BE1C04"/>
    <w:rsid w:val="00BF32CF"/>
    <w:rsid w:val="00BF5F36"/>
    <w:rsid w:val="00C00CD5"/>
    <w:rsid w:val="00C01CBA"/>
    <w:rsid w:val="00C168D5"/>
    <w:rsid w:val="00C379AF"/>
    <w:rsid w:val="00C401AB"/>
    <w:rsid w:val="00C5413E"/>
    <w:rsid w:val="00C56844"/>
    <w:rsid w:val="00C57AD3"/>
    <w:rsid w:val="00C64F48"/>
    <w:rsid w:val="00C72BEF"/>
    <w:rsid w:val="00C74799"/>
    <w:rsid w:val="00C90311"/>
    <w:rsid w:val="00CB5794"/>
    <w:rsid w:val="00CC320A"/>
    <w:rsid w:val="00CC40F3"/>
    <w:rsid w:val="00CC4130"/>
    <w:rsid w:val="00CC4410"/>
    <w:rsid w:val="00CC7447"/>
    <w:rsid w:val="00CD40E2"/>
    <w:rsid w:val="00CD5CF3"/>
    <w:rsid w:val="00CE1FC5"/>
    <w:rsid w:val="00CE7F2D"/>
    <w:rsid w:val="00CF3678"/>
    <w:rsid w:val="00CF3986"/>
    <w:rsid w:val="00CF629D"/>
    <w:rsid w:val="00CF7433"/>
    <w:rsid w:val="00D07C47"/>
    <w:rsid w:val="00D2428B"/>
    <w:rsid w:val="00D263D5"/>
    <w:rsid w:val="00D30570"/>
    <w:rsid w:val="00D35FB0"/>
    <w:rsid w:val="00D43238"/>
    <w:rsid w:val="00D44B22"/>
    <w:rsid w:val="00D5366C"/>
    <w:rsid w:val="00D55C74"/>
    <w:rsid w:val="00D609F7"/>
    <w:rsid w:val="00D60A79"/>
    <w:rsid w:val="00D647E4"/>
    <w:rsid w:val="00D76EFB"/>
    <w:rsid w:val="00D86ACB"/>
    <w:rsid w:val="00D96868"/>
    <w:rsid w:val="00DB4E40"/>
    <w:rsid w:val="00DE0BF0"/>
    <w:rsid w:val="00DE39F3"/>
    <w:rsid w:val="00DF1A78"/>
    <w:rsid w:val="00E05F37"/>
    <w:rsid w:val="00E101BB"/>
    <w:rsid w:val="00E1032A"/>
    <w:rsid w:val="00E11042"/>
    <w:rsid w:val="00E119B6"/>
    <w:rsid w:val="00E13FF9"/>
    <w:rsid w:val="00E174AA"/>
    <w:rsid w:val="00E34658"/>
    <w:rsid w:val="00E37270"/>
    <w:rsid w:val="00E4313D"/>
    <w:rsid w:val="00E52A46"/>
    <w:rsid w:val="00E55727"/>
    <w:rsid w:val="00E57773"/>
    <w:rsid w:val="00E57D56"/>
    <w:rsid w:val="00E60939"/>
    <w:rsid w:val="00E639F2"/>
    <w:rsid w:val="00E66173"/>
    <w:rsid w:val="00E71E66"/>
    <w:rsid w:val="00EA1462"/>
    <w:rsid w:val="00EA43B6"/>
    <w:rsid w:val="00EA4481"/>
    <w:rsid w:val="00EA7D9C"/>
    <w:rsid w:val="00EB55E7"/>
    <w:rsid w:val="00EC1FFF"/>
    <w:rsid w:val="00EC38F6"/>
    <w:rsid w:val="00ED3A4E"/>
    <w:rsid w:val="00EF748D"/>
    <w:rsid w:val="00F11A6E"/>
    <w:rsid w:val="00F12750"/>
    <w:rsid w:val="00F143BB"/>
    <w:rsid w:val="00F213F8"/>
    <w:rsid w:val="00F36F20"/>
    <w:rsid w:val="00F405AE"/>
    <w:rsid w:val="00F444F0"/>
    <w:rsid w:val="00F4688A"/>
    <w:rsid w:val="00F46CE6"/>
    <w:rsid w:val="00F47A2A"/>
    <w:rsid w:val="00F632BF"/>
    <w:rsid w:val="00F67D29"/>
    <w:rsid w:val="00F9213C"/>
    <w:rsid w:val="00FA4BFB"/>
    <w:rsid w:val="00FC0604"/>
    <w:rsid w:val="00FC2375"/>
    <w:rsid w:val="00FC2EEB"/>
    <w:rsid w:val="00FE02D4"/>
    <w:rsid w:val="00FE149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5EB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76">
    <w:lsdException w:name="heading 1" w:uiPriority="9" w:qFormat="1"/>
    <w:lsdException w:name="annotation text" w:uiPriority="99"/>
    <w:lsdException w:name="Hyperlink" w:uiPriority="99"/>
    <w:lsdException w:name="HTML Cite" w:uiPriority="99"/>
  </w:latentStyles>
  <w:style w:type="paragraph" w:default="1" w:styleId="Normal">
    <w:name w:val="Normal"/>
    <w:qFormat/>
    <w:rsid w:val="00303CF2"/>
    <w:pPr>
      <w:widowControl w:val="0"/>
      <w:jc w:val="both"/>
    </w:pPr>
    <w:rPr>
      <w:kern w:val="2"/>
      <w:sz w:val="21"/>
      <w:szCs w:val="22"/>
      <w:lang w:eastAsia="ja-JP"/>
    </w:rPr>
  </w:style>
  <w:style w:type="paragraph" w:styleId="Heading1">
    <w:name w:val="heading 1"/>
    <w:basedOn w:val="Normal"/>
    <w:link w:val="Heading1Char"/>
    <w:uiPriority w:val="9"/>
    <w:qFormat/>
    <w:rsid w:val="001B63BA"/>
    <w:pPr>
      <w:widowControl/>
      <w:spacing w:before="100" w:beforeAutospacing="1" w:after="100" w:afterAutospacing="1"/>
      <w:jc w:val="left"/>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678"/>
    <w:pPr>
      <w:tabs>
        <w:tab w:val="center" w:pos="4252"/>
        <w:tab w:val="right" w:pos="8504"/>
      </w:tabs>
      <w:snapToGrid w:val="0"/>
    </w:pPr>
  </w:style>
  <w:style w:type="character" w:customStyle="1" w:styleId="HeaderChar">
    <w:name w:val="Header Char"/>
    <w:basedOn w:val="DefaultParagraphFont"/>
    <w:link w:val="Header"/>
    <w:uiPriority w:val="99"/>
    <w:rsid w:val="00CF3678"/>
  </w:style>
  <w:style w:type="paragraph" w:styleId="Footer">
    <w:name w:val="footer"/>
    <w:basedOn w:val="Normal"/>
    <w:link w:val="FooterChar"/>
    <w:uiPriority w:val="99"/>
    <w:unhideWhenUsed/>
    <w:rsid w:val="00CF3678"/>
    <w:pPr>
      <w:tabs>
        <w:tab w:val="center" w:pos="4252"/>
        <w:tab w:val="right" w:pos="8504"/>
      </w:tabs>
      <w:snapToGrid w:val="0"/>
    </w:pPr>
  </w:style>
  <w:style w:type="character" w:customStyle="1" w:styleId="FooterChar">
    <w:name w:val="Footer Char"/>
    <w:basedOn w:val="DefaultParagraphFont"/>
    <w:link w:val="Footer"/>
    <w:uiPriority w:val="99"/>
    <w:rsid w:val="00CF3678"/>
  </w:style>
  <w:style w:type="paragraph" w:styleId="ListParagraph">
    <w:name w:val="List Paragraph"/>
    <w:basedOn w:val="Normal"/>
    <w:uiPriority w:val="34"/>
    <w:qFormat/>
    <w:rsid w:val="00CF3678"/>
    <w:pPr>
      <w:ind w:leftChars="400" w:left="840"/>
    </w:pPr>
  </w:style>
  <w:style w:type="paragraph" w:styleId="BalloonText">
    <w:name w:val="Balloon Text"/>
    <w:basedOn w:val="Normal"/>
    <w:link w:val="BalloonTextChar"/>
    <w:uiPriority w:val="99"/>
    <w:semiHidden/>
    <w:unhideWhenUsed/>
    <w:rsid w:val="008B2654"/>
    <w:rPr>
      <w:rFonts w:ascii="Arial" w:eastAsia="MS Gothic" w:hAnsi="Arial"/>
      <w:sz w:val="18"/>
      <w:szCs w:val="18"/>
    </w:rPr>
  </w:style>
  <w:style w:type="character" w:customStyle="1" w:styleId="BalloonTextChar">
    <w:name w:val="Balloon Text Char"/>
    <w:basedOn w:val="DefaultParagraphFont"/>
    <w:link w:val="BalloonText"/>
    <w:uiPriority w:val="99"/>
    <w:semiHidden/>
    <w:rsid w:val="008B2654"/>
    <w:rPr>
      <w:rFonts w:ascii="Arial" w:eastAsia="MS Gothic" w:hAnsi="Arial" w:cs="Times New Roman"/>
      <w:sz w:val="18"/>
      <w:szCs w:val="18"/>
    </w:rPr>
  </w:style>
  <w:style w:type="character" w:styleId="CommentReference">
    <w:name w:val="annotation reference"/>
    <w:basedOn w:val="DefaultParagraphFont"/>
    <w:uiPriority w:val="99"/>
    <w:semiHidden/>
    <w:unhideWhenUsed/>
    <w:rsid w:val="00A9302C"/>
    <w:rPr>
      <w:sz w:val="18"/>
      <w:szCs w:val="18"/>
    </w:rPr>
  </w:style>
  <w:style w:type="paragraph" w:styleId="CommentText">
    <w:name w:val="annotation text"/>
    <w:basedOn w:val="Normal"/>
    <w:link w:val="CommentTextChar"/>
    <w:uiPriority w:val="99"/>
    <w:unhideWhenUsed/>
    <w:rsid w:val="00A9302C"/>
    <w:rPr>
      <w:sz w:val="24"/>
      <w:szCs w:val="24"/>
    </w:rPr>
  </w:style>
  <w:style w:type="character" w:customStyle="1" w:styleId="CommentTextChar">
    <w:name w:val="Comment Text Char"/>
    <w:basedOn w:val="DefaultParagraphFont"/>
    <w:link w:val="CommentText"/>
    <w:uiPriority w:val="99"/>
    <w:rsid w:val="00A9302C"/>
    <w:rPr>
      <w:sz w:val="24"/>
      <w:szCs w:val="24"/>
    </w:rPr>
  </w:style>
  <w:style w:type="paragraph" w:styleId="CommentSubject">
    <w:name w:val="annotation subject"/>
    <w:basedOn w:val="CommentText"/>
    <w:next w:val="CommentText"/>
    <w:link w:val="CommentSubjectChar"/>
    <w:uiPriority w:val="99"/>
    <w:semiHidden/>
    <w:unhideWhenUsed/>
    <w:rsid w:val="00A9302C"/>
    <w:rPr>
      <w:b/>
      <w:bCs/>
      <w:sz w:val="20"/>
      <w:szCs w:val="20"/>
    </w:rPr>
  </w:style>
  <w:style w:type="character" w:customStyle="1" w:styleId="CommentSubjectChar">
    <w:name w:val="Comment Subject Char"/>
    <w:basedOn w:val="CommentTextChar"/>
    <w:link w:val="CommentSubject"/>
    <w:uiPriority w:val="99"/>
    <w:semiHidden/>
    <w:rsid w:val="00A9302C"/>
    <w:rPr>
      <w:b/>
      <w:bCs/>
      <w:sz w:val="20"/>
      <w:szCs w:val="20"/>
    </w:rPr>
  </w:style>
  <w:style w:type="paragraph" w:styleId="Date">
    <w:name w:val="Date"/>
    <w:basedOn w:val="Normal"/>
    <w:next w:val="Normal"/>
    <w:link w:val="DateChar"/>
    <w:rsid w:val="00747BCE"/>
  </w:style>
  <w:style w:type="character" w:customStyle="1" w:styleId="DateChar">
    <w:name w:val="Date Char"/>
    <w:basedOn w:val="DefaultParagraphFont"/>
    <w:link w:val="Date"/>
    <w:rsid w:val="00747BCE"/>
  </w:style>
  <w:style w:type="paragraph" w:styleId="Revision">
    <w:name w:val="Revision"/>
    <w:hidden/>
    <w:rsid w:val="00313E8B"/>
    <w:rPr>
      <w:kern w:val="2"/>
      <w:sz w:val="21"/>
      <w:szCs w:val="22"/>
      <w:lang w:eastAsia="ja-JP"/>
    </w:rPr>
  </w:style>
  <w:style w:type="character" w:customStyle="1" w:styleId="apple-converted-space">
    <w:name w:val="apple-converted-space"/>
    <w:basedOn w:val="DefaultParagraphFont"/>
    <w:rsid w:val="00A77C44"/>
  </w:style>
  <w:style w:type="character" w:styleId="Hyperlink">
    <w:name w:val="Hyperlink"/>
    <w:basedOn w:val="DefaultParagraphFont"/>
    <w:uiPriority w:val="99"/>
    <w:unhideWhenUsed/>
    <w:rsid w:val="00A77C44"/>
    <w:rPr>
      <w:color w:val="0000FF"/>
      <w:u w:val="single"/>
    </w:rPr>
  </w:style>
  <w:style w:type="character" w:styleId="HTMLCite">
    <w:name w:val="HTML Cite"/>
    <w:basedOn w:val="DefaultParagraphFont"/>
    <w:uiPriority w:val="99"/>
    <w:unhideWhenUsed/>
    <w:rsid w:val="00A77C44"/>
    <w:rPr>
      <w:i/>
      <w:iCs/>
    </w:rPr>
  </w:style>
  <w:style w:type="character" w:customStyle="1" w:styleId="Heading1Char">
    <w:name w:val="Heading 1 Char"/>
    <w:basedOn w:val="DefaultParagraphFont"/>
    <w:link w:val="Heading1"/>
    <w:uiPriority w:val="9"/>
    <w:rsid w:val="001B63BA"/>
    <w:rPr>
      <w:rFonts w:ascii="Times New Roman" w:eastAsia="Times New Roman" w:hAnsi="Times New Roman" w:cs="Times New Roman"/>
      <w:b/>
      <w:bCs/>
      <w:kern w:val="36"/>
      <w:sz w:val="48"/>
      <w:szCs w:val="48"/>
      <w:lang w:val="en-GB" w:eastAsia="en-GB"/>
    </w:rPr>
  </w:style>
  <w:style w:type="character" w:customStyle="1" w:styleId="slug-vol">
    <w:name w:val="slug-vol"/>
    <w:basedOn w:val="DefaultParagraphFont"/>
    <w:rsid w:val="001B63BA"/>
  </w:style>
  <w:style w:type="character" w:customStyle="1" w:styleId="slug-issue">
    <w:name w:val="slug-issue"/>
    <w:basedOn w:val="DefaultParagraphFont"/>
    <w:rsid w:val="001B63BA"/>
  </w:style>
  <w:style w:type="character" w:customStyle="1" w:styleId="slug-pages">
    <w:name w:val="slug-pages"/>
    <w:basedOn w:val="DefaultParagraphFont"/>
    <w:rsid w:val="001B63BA"/>
  </w:style>
  <w:style w:type="character" w:customStyle="1" w:styleId="slug-doi">
    <w:name w:val="slug-doi"/>
    <w:basedOn w:val="DefaultParagraphFont"/>
    <w:rsid w:val="001B63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3810">
      <w:bodyDiv w:val="1"/>
      <w:marLeft w:val="0"/>
      <w:marRight w:val="0"/>
      <w:marTop w:val="0"/>
      <w:marBottom w:val="0"/>
      <w:divBdr>
        <w:top w:val="none" w:sz="0" w:space="0" w:color="auto"/>
        <w:left w:val="none" w:sz="0" w:space="0" w:color="auto"/>
        <w:bottom w:val="none" w:sz="0" w:space="0" w:color="auto"/>
        <w:right w:val="none" w:sz="0" w:space="0" w:color="auto"/>
      </w:divBdr>
      <w:divsChild>
        <w:div w:id="662515364">
          <w:marLeft w:val="0"/>
          <w:marRight w:val="0"/>
          <w:marTop w:val="0"/>
          <w:marBottom w:val="0"/>
          <w:divBdr>
            <w:top w:val="none" w:sz="0" w:space="0" w:color="auto"/>
            <w:left w:val="none" w:sz="0" w:space="0" w:color="auto"/>
            <w:bottom w:val="none" w:sz="0" w:space="0" w:color="auto"/>
            <w:right w:val="none" w:sz="0" w:space="0" w:color="auto"/>
          </w:divBdr>
        </w:div>
      </w:divsChild>
    </w:div>
    <w:div w:id="1321621978">
      <w:bodyDiv w:val="1"/>
      <w:marLeft w:val="0"/>
      <w:marRight w:val="0"/>
      <w:marTop w:val="0"/>
      <w:marBottom w:val="0"/>
      <w:divBdr>
        <w:top w:val="none" w:sz="0" w:space="0" w:color="auto"/>
        <w:left w:val="none" w:sz="0" w:space="0" w:color="auto"/>
        <w:bottom w:val="none" w:sz="0" w:space="0" w:color="auto"/>
        <w:right w:val="none" w:sz="0" w:space="0" w:color="auto"/>
      </w:divBdr>
      <w:divsChild>
        <w:div w:id="445732191">
          <w:marLeft w:val="0"/>
          <w:marRight w:val="0"/>
          <w:marTop w:val="0"/>
          <w:marBottom w:val="0"/>
          <w:divBdr>
            <w:top w:val="none" w:sz="0" w:space="0" w:color="auto"/>
            <w:left w:val="none" w:sz="0" w:space="0" w:color="auto"/>
            <w:bottom w:val="none" w:sz="0" w:space="0" w:color="auto"/>
            <w:right w:val="none" w:sz="0" w:space="0" w:color="auto"/>
          </w:divBdr>
          <w:divsChild>
            <w:div w:id="297537414">
              <w:marLeft w:val="0"/>
              <w:marRight w:val="0"/>
              <w:marTop w:val="0"/>
              <w:marBottom w:val="0"/>
              <w:divBdr>
                <w:top w:val="none" w:sz="0" w:space="0" w:color="auto"/>
                <w:left w:val="none" w:sz="0" w:space="0" w:color="auto"/>
                <w:bottom w:val="none" w:sz="0" w:space="0" w:color="auto"/>
                <w:right w:val="none" w:sz="0" w:space="0" w:color="auto"/>
              </w:divBdr>
              <w:divsChild>
                <w:div w:id="1529611014">
                  <w:marLeft w:val="480"/>
                  <w:marRight w:val="40"/>
                  <w:marTop w:val="0"/>
                  <w:marBottom w:val="240"/>
                  <w:divBdr>
                    <w:top w:val="none" w:sz="0" w:space="0" w:color="auto"/>
                    <w:left w:val="none" w:sz="0" w:space="0" w:color="auto"/>
                    <w:bottom w:val="none" w:sz="0" w:space="0" w:color="auto"/>
                    <w:right w:val="none" w:sz="0" w:space="0" w:color="auto"/>
                  </w:divBdr>
                </w:div>
                <w:div w:id="20795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6741">
          <w:marLeft w:val="0"/>
          <w:marRight w:val="0"/>
          <w:marTop w:val="0"/>
          <w:marBottom w:val="0"/>
          <w:divBdr>
            <w:top w:val="none" w:sz="0" w:space="3" w:color="auto"/>
            <w:left w:val="none" w:sz="0" w:space="5" w:color="auto"/>
            <w:bottom w:val="single" w:sz="18" w:space="0" w:color="E2E1DE"/>
            <w:right w:val="none" w:sz="0" w:space="0" w:color="auto"/>
          </w:divBdr>
        </w:div>
        <w:div w:id="1740054941">
          <w:marLeft w:val="80"/>
          <w:marRight w:val="0"/>
          <w:marTop w:val="0"/>
          <w:marBottom w:val="80"/>
          <w:divBdr>
            <w:top w:val="none" w:sz="0" w:space="0" w:color="auto"/>
            <w:left w:val="none" w:sz="0" w:space="0" w:color="auto"/>
            <w:bottom w:val="none" w:sz="0" w:space="0" w:color="auto"/>
            <w:right w:val="none" w:sz="0" w:space="0" w:color="auto"/>
          </w:divBdr>
          <w:divsChild>
            <w:div w:id="1270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6609">
      <w:bodyDiv w:val="1"/>
      <w:marLeft w:val="0"/>
      <w:marRight w:val="0"/>
      <w:marTop w:val="0"/>
      <w:marBottom w:val="0"/>
      <w:divBdr>
        <w:top w:val="none" w:sz="0" w:space="0" w:color="auto"/>
        <w:left w:val="none" w:sz="0" w:space="0" w:color="auto"/>
        <w:bottom w:val="none" w:sz="0" w:space="0" w:color="auto"/>
        <w:right w:val="none" w:sz="0" w:space="0" w:color="auto"/>
      </w:divBdr>
      <w:divsChild>
        <w:div w:id="73741204">
          <w:marLeft w:val="547"/>
          <w:marRight w:val="0"/>
          <w:marTop w:val="67"/>
          <w:marBottom w:val="0"/>
          <w:divBdr>
            <w:top w:val="none" w:sz="0" w:space="0" w:color="auto"/>
            <w:left w:val="none" w:sz="0" w:space="0" w:color="auto"/>
            <w:bottom w:val="none" w:sz="0" w:space="0" w:color="auto"/>
            <w:right w:val="none" w:sz="0" w:space="0" w:color="auto"/>
          </w:divBdr>
        </w:div>
        <w:div w:id="124475246">
          <w:marLeft w:val="547"/>
          <w:marRight w:val="0"/>
          <w:marTop w:val="67"/>
          <w:marBottom w:val="0"/>
          <w:divBdr>
            <w:top w:val="none" w:sz="0" w:space="0" w:color="auto"/>
            <w:left w:val="none" w:sz="0" w:space="0" w:color="auto"/>
            <w:bottom w:val="none" w:sz="0" w:space="0" w:color="auto"/>
            <w:right w:val="none" w:sz="0" w:space="0" w:color="auto"/>
          </w:divBdr>
        </w:div>
        <w:div w:id="626396444">
          <w:marLeft w:val="547"/>
          <w:marRight w:val="0"/>
          <w:marTop w:val="67"/>
          <w:marBottom w:val="0"/>
          <w:divBdr>
            <w:top w:val="none" w:sz="0" w:space="0" w:color="auto"/>
            <w:left w:val="none" w:sz="0" w:space="0" w:color="auto"/>
            <w:bottom w:val="none" w:sz="0" w:space="0" w:color="auto"/>
            <w:right w:val="none" w:sz="0" w:space="0" w:color="auto"/>
          </w:divBdr>
        </w:div>
        <w:div w:id="798719814">
          <w:marLeft w:val="547"/>
          <w:marRight w:val="0"/>
          <w:marTop w:val="67"/>
          <w:marBottom w:val="0"/>
          <w:divBdr>
            <w:top w:val="none" w:sz="0" w:space="0" w:color="auto"/>
            <w:left w:val="none" w:sz="0" w:space="0" w:color="auto"/>
            <w:bottom w:val="none" w:sz="0" w:space="0" w:color="auto"/>
            <w:right w:val="none" w:sz="0" w:space="0" w:color="auto"/>
          </w:divBdr>
        </w:div>
        <w:div w:id="963541590">
          <w:marLeft w:val="547"/>
          <w:marRight w:val="0"/>
          <w:marTop w:val="67"/>
          <w:marBottom w:val="0"/>
          <w:divBdr>
            <w:top w:val="none" w:sz="0" w:space="0" w:color="auto"/>
            <w:left w:val="none" w:sz="0" w:space="0" w:color="auto"/>
            <w:bottom w:val="none" w:sz="0" w:space="0" w:color="auto"/>
            <w:right w:val="none" w:sz="0" w:space="0" w:color="auto"/>
          </w:divBdr>
        </w:div>
        <w:div w:id="1008213630">
          <w:marLeft w:val="547"/>
          <w:marRight w:val="0"/>
          <w:marTop w:val="67"/>
          <w:marBottom w:val="0"/>
          <w:divBdr>
            <w:top w:val="none" w:sz="0" w:space="0" w:color="auto"/>
            <w:left w:val="none" w:sz="0" w:space="0" w:color="auto"/>
            <w:bottom w:val="none" w:sz="0" w:space="0" w:color="auto"/>
            <w:right w:val="none" w:sz="0" w:space="0" w:color="auto"/>
          </w:divBdr>
        </w:div>
        <w:div w:id="1068499910">
          <w:marLeft w:val="547"/>
          <w:marRight w:val="0"/>
          <w:marTop w:val="67"/>
          <w:marBottom w:val="0"/>
          <w:divBdr>
            <w:top w:val="none" w:sz="0" w:space="0" w:color="auto"/>
            <w:left w:val="none" w:sz="0" w:space="0" w:color="auto"/>
            <w:bottom w:val="none" w:sz="0" w:space="0" w:color="auto"/>
            <w:right w:val="none" w:sz="0" w:space="0" w:color="auto"/>
          </w:divBdr>
        </w:div>
        <w:div w:id="1107432526">
          <w:marLeft w:val="547"/>
          <w:marRight w:val="0"/>
          <w:marTop w:val="67"/>
          <w:marBottom w:val="0"/>
          <w:divBdr>
            <w:top w:val="none" w:sz="0" w:space="0" w:color="auto"/>
            <w:left w:val="none" w:sz="0" w:space="0" w:color="auto"/>
            <w:bottom w:val="none" w:sz="0" w:space="0" w:color="auto"/>
            <w:right w:val="none" w:sz="0" w:space="0" w:color="auto"/>
          </w:divBdr>
        </w:div>
        <w:div w:id="1339697990">
          <w:marLeft w:val="547"/>
          <w:marRight w:val="0"/>
          <w:marTop w:val="67"/>
          <w:marBottom w:val="0"/>
          <w:divBdr>
            <w:top w:val="none" w:sz="0" w:space="0" w:color="auto"/>
            <w:left w:val="none" w:sz="0" w:space="0" w:color="auto"/>
            <w:bottom w:val="none" w:sz="0" w:space="0" w:color="auto"/>
            <w:right w:val="none" w:sz="0" w:space="0" w:color="auto"/>
          </w:divBdr>
        </w:div>
        <w:div w:id="1451896683">
          <w:marLeft w:val="547"/>
          <w:marRight w:val="0"/>
          <w:marTop w:val="67"/>
          <w:marBottom w:val="0"/>
          <w:divBdr>
            <w:top w:val="none" w:sz="0" w:space="0" w:color="auto"/>
            <w:left w:val="none" w:sz="0" w:space="0" w:color="auto"/>
            <w:bottom w:val="none" w:sz="0" w:space="0" w:color="auto"/>
            <w:right w:val="none" w:sz="0" w:space="0" w:color="auto"/>
          </w:divBdr>
        </w:div>
        <w:div w:id="1506479025">
          <w:marLeft w:val="547"/>
          <w:marRight w:val="0"/>
          <w:marTop w:val="67"/>
          <w:marBottom w:val="0"/>
          <w:divBdr>
            <w:top w:val="none" w:sz="0" w:space="0" w:color="auto"/>
            <w:left w:val="none" w:sz="0" w:space="0" w:color="auto"/>
            <w:bottom w:val="none" w:sz="0" w:space="0" w:color="auto"/>
            <w:right w:val="none" w:sz="0" w:space="0" w:color="auto"/>
          </w:divBdr>
        </w:div>
        <w:div w:id="1670138147">
          <w:marLeft w:val="547"/>
          <w:marRight w:val="0"/>
          <w:marTop w:val="67"/>
          <w:marBottom w:val="0"/>
          <w:divBdr>
            <w:top w:val="none" w:sz="0" w:space="0" w:color="auto"/>
            <w:left w:val="none" w:sz="0" w:space="0" w:color="auto"/>
            <w:bottom w:val="none" w:sz="0" w:space="0" w:color="auto"/>
            <w:right w:val="none" w:sz="0" w:space="0" w:color="auto"/>
          </w:divBdr>
        </w:div>
        <w:div w:id="1708408105">
          <w:marLeft w:val="547"/>
          <w:marRight w:val="0"/>
          <w:marTop w:val="67"/>
          <w:marBottom w:val="0"/>
          <w:divBdr>
            <w:top w:val="none" w:sz="0" w:space="0" w:color="auto"/>
            <w:left w:val="none" w:sz="0" w:space="0" w:color="auto"/>
            <w:bottom w:val="none" w:sz="0" w:space="0" w:color="auto"/>
            <w:right w:val="none" w:sz="0" w:space="0" w:color="auto"/>
          </w:divBdr>
        </w:div>
        <w:div w:id="1817650611">
          <w:marLeft w:val="547"/>
          <w:marRight w:val="0"/>
          <w:marTop w:val="67"/>
          <w:marBottom w:val="0"/>
          <w:divBdr>
            <w:top w:val="none" w:sz="0" w:space="0" w:color="auto"/>
            <w:left w:val="none" w:sz="0" w:space="0" w:color="auto"/>
            <w:bottom w:val="none" w:sz="0" w:space="0" w:color="auto"/>
            <w:right w:val="none" w:sz="0" w:space="0" w:color="auto"/>
          </w:divBdr>
        </w:div>
        <w:div w:id="1824466168">
          <w:marLeft w:val="547"/>
          <w:marRight w:val="0"/>
          <w:marTop w:val="67"/>
          <w:marBottom w:val="0"/>
          <w:divBdr>
            <w:top w:val="none" w:sz="0" w:space="0" w:color="auto"/>
            <w:left w:val="none" w:sz="0" w:space="0" w:color="auto"/>
            <w:bottom w:val="none" w:sz="0" w:space="0" w:color="auto"/>
            <w:right w:val="none" w:sz="0" w:space="0" w:color="auto"/>
          </w:divBdr>
        </w:div>
        <w:div w:id="2024090565">
          <w:marLeft w:val="547"/>
          <w:marRight w:val="0"/>
          <w:marTop w:val="67"/>
          <w:marBottom w:val="0"/>
          <w:divBdr>
            <w:top w:val="none" w:sz="0" w:space="0" w:color="auto"/>
            <w:left w:val="none" w:sz="0" w:space="0" w:color="auto"/>
            <w:bottom w:val="none" w:sz="0" w:space="0" w:color="auto"/>
            <w:right w:val="none" w:sz="0" w:space="0" w:color="auto"/>
          </w:divBdr>
        </w:div>
      </w:divsChild>
    </w:div>
    <w:div w:id="1575554629">
      <w:bodyDiv w:val="1"/>
      <w:marLeft w:val="0"/>
      <w:marRight w:val="0"/>
      <w:marTop w:val="0"/>
      <w:marBottom w:val="0"/>
      <w:divBdr>
        <w:top w:val="none" w:sz="0" w:space="0" w:color="auto"/>
        <w:left w:val="none" w:sz="0" w:space="0" w:color="auto"/>
        <w:bottom w:val="none" w:sz="0" w:space="0" w:color="auto"/>
        <w:right w:val="none" w:sz="0" w:space="0" w:color="auto"/>
      </w:divBdr>
      <w:divsChild>
        <w:div w:id="168569006">
          <w:marLeft w:val="547"/>
          <w:marRight w:val="0"/>
          <w:marTop w:val="115"/>
          <w:marBottom w:val="0"/>
          <w:divBdr>
            <w:top w:val="none" w:sz="0" w:space="0" w:color="auto"/>
            <w:left w:val="none" w:sz="0" w:space="0" w:color="auto"/>
            <w:bottom w:val="none" w:sz="0" w:space="0" w:color="auto"/>
            <w:right w:val="none" w:sz="0" w:space="0" w:color="auto"/>
          </w:divBdr>
        </w:div>
        <w:div w:id="399139881">
          <w:marLeft w:val="547"/>
          <w:marRight w:val="0"/>
          <w:marTop w:val="115"/>
          <w:marBottom w:val="0"/>
          <w:divBdr>
            <w:top w:val="none" w:sz="0" w:space="0" w:color="auto"/>
            <w:left w:val="none" w:sz="0" w:space="0" w:color="auto"/>
            <w:bottom w:val="none" w:sz="0" w:space="0" w:color="auto"/>
            <w:right w:val="none" w:sz="0" w:space="0" w:color="auto"/>
          </w:divBdr>
        </w:div>
        <w:div w:id="532689255">
          <w:marLeft w:val="547"/>
          <w:marRight w:val="0"/>
          <w:marTop w:val="115"/>
          <w:marBottom w:val="0"/>
          <w:divBdr>
            <w:top w:val="none" w:sz="0" w:space="0" w:color="auto"/>
            <w:left w:val="none" w:sz="0" w:space="0" w:color="auto"/>
            <w:bottom w:val="none" w:sz="0" w:space="0" w:color="auto"/>
            <w:right w:val="none" w:sz="0" w:space="0" w:color="auto"/>
          </w:divBdr>
        </w:div>
        <w:div w:id="641737624">
          <w:marLeft w:val="547"/>
          <w:marRight w:val="0"/>
          <w:marTop w:val="115"/>
          <w:marBottom w:val="0"/>
          <w:divBdr>
            <w:top w:val="none" w:sz="0" w:space="0" w:color="auto"/>
            <w:left w:val="none" w:sz="0" w:space="0" w:color="auto"/>
            <w:bottom w:val="none" w:sz="0" w:space="0" w:color="auto"/>
            <w:right w:val="none" w:sz="0" w:space="0" w:color="auto"/>
          </w:divBdr>
        </w:div>
        <w:div w:id="802893058">
          <w:marLeft w:val="547"/>
          <w:marRight w:val="0"/>
          <w:marTop w:val="115"/>
          <w:marBottom w:val="0"/>
          <w:divBdr>
            <w:top w:val="none" w:sz="0" w:space="0" w:color="auto"/>
            <w:left w:val="none" w:sz="0" w:space="0" w:color="auto"/>
            <w:bottom w:val="none" w:sz="0" w:space="0" w:color="auto"/>
            <w:right w:val="none" w:sz="0" w:space="0" w:color="auto"/>
          </w:divBdr>
        </w:div>
        <w:div w:id="1076708284">
          <w:marLeft w:val="547"/>
          <w:marRight w:val="0"/>
          <w:marTop w:val="115"/>
          <w:marBottom w:val="0"/>
          <w:divBdr>
            <w:top w:val="none" w:sz="0" w:space="0" w:color="auto"/>
            <w:left w:val="none" w:sz="0" w:space="0" w:color="auto"/>
            <w:bottom w:val="none" w:sz="0" w:space="0" w:color="auto"/>
            <w:right w:val="none" w:sz="0" w:space="0" w:color="auto"/>
          </w:divBdr>
        </w:div>
        <w:div w:id="1217163901">
          <w:marLeft w:val="547"/>
          <w:marRight w:val="0"/>
          <w:marTop w:val="115"/>
          <w:marBottom w:val="0"/>
          <w:divBdr>
            <w:top w:val="none" w:sz="0" w:space="0" w:color="auto"/>
            <w:left w:val="none" w:sz="0" w:space="0" w:color="auto"/>
            <w:bottom w:val="none" w:sz="0" w:space="0" w:color="auto"/>
            <w:right w:val="none" w:sz="0" w:space="0" w:color="auto"/>
          </w:divBdr>
        </w:div>
      </w:divsChild>
    </w:div>
    <w:div w:id="1636906340">
      <w:bodyDiv w:val="1"/>
      <w:marLeft w:val="0"/>
      <w:marRight w:val="0"/>
      <w:marTop w:val="0"/>
      <w:marBottom w:val="0"/>
      <w:divBdr>
        <w:top w:val="none" w:sz="0" w:space="0" w:color="auto"/>
        <w:left w:val="none" w:sz="0" w:space="0" w:color="auto"/>
        <w:bottom w:val="none" w:sz="0" w:space="0" w:color="auto"/>
        <w:right w:val="none" w:sz="0" w:space="0" w:color="auto"/>
      </w:divBdr>
      <w:divsChild>
        <w:div w:id="827866999">
          <w:marLeft w:val="547"/>
          <w:marRight w:val="0"/>
          <w:marTop w:val="130"/>
          <w:marBottom w:val="0"/>
          <w:divBdr>
            <w:top w:val="none" w:sz="0" w:space="0" w:color="auto"/>
            <w:left w:val="none" w:sz="0" w:space="0" w:color="auto"/>
            <w:bottom w:val="none" w:sz="0" w:space="0" w:color="auto"/>
            <w:right w:val="none" w:sz="0" w:space="0" w:color="auto"/>
          </w:divBdr>
        </w:div>
        <w:div w:id="898975738">
          <w:marLeft w:val="547"/>
          <w:marRight w:val="0"/>
          <w:marTop w:val="130"/>
          <w:marBottom w:val="0"/>
          <w:divBdr>
            <w:top w:val="none" w:sz="0" w:space="0" w:color="auto"/>
            <w:left w:val="none" w:sz="0" w:space="0" w:color="auto"/>
            <w:bottom w:val="none" w:sz="0" w:space="0" w:color="auto"/>
            <w:right w:val="none" w:sz="0" w:space="0" w:color="auto"/>
          </w:divBdr>
        </w:div>
        <w:div w:id="944727529">
          <w:marLeft w:val="547"/>
          <w:marRight w:val="0"/>
          <w:marTop w:val="130"/>
          <w:marBottom w:val="0"/>
          <w:divBdr>
            <w:top w:val="none" w:sz="0" w:space="0" w:color="auto"/>
            <w:left w:val="none" w:sz="0" w:space="0" w:color="auto"/>
            <w:bottom w:val="none" w:sz="0" w:space="0" w:color="auto"/>
            <w:right w:val="none" w:sz="0" w:space="0" w:color="auto"/>
          </w:divBdr>
        </w:div>
        <w:div w:id="1687903600">
          <w:marLeft w:val="547"/>
          <w:marRight w:val="0"/>
          <w:marTop w:val="130"/>
          <w:marBottom w:val="0"/>
          <w:divBdr>
            <w:top w:val="none" w:sz="0" w:space="0" w:color="auto"/>
            <w:left w:val="none" w:sz="0" w:space="0" w:color="auto"/>
            <w:bottom w:val="none" w:sz="0" w:space="0" w:color="auto"/>
            <w:right w:val="none" w:sz="0" w:space="0" w:color="auto"/>
          </w:divBdr>
        </w:div>
        <w:div w:id="1808278710">
          <w:marLeft w:val="547"/>
          <w:marRight w:val="0"/>
          <w:marTop w:val="130"/>
          <w:marBottom w:val="0"/>
          <w:divBdr>
            <w:top w:val="none" w:sz="0" w:space="0" w:color="auto"/>
            <w:left w:val="none" w:sz="0" w:space="0" w:color="auto"/>
            <w:bottom w:val="none" w:sz="0" w:space="0" w:color="auto"/>
            <w:right w:val="none" w:sz="0" w:space="0" w:color="auto"/>
          </w:divBdr>
        </w:div>
      </w:divsChild>
    </w:div>
    <w:div w:id="1950770951">
      <w:bodyDiv w:val="1"/>
      <w:marLeft w:val="0"/>
      <w:marRight w:val="0"/>
      <w:marTop w:val="0"/>
      <w:marBottom w:val="0"/>
      <w:divBdr>
        <w:top w:val="none" w:sz="0" w:space="0" w:color="auto"/>
        <w:left w:val="none" w:sz="0" w:space="0" w:color="auto"/>
        <w:bottom w:val="none" w:sz="0" w:space="0" w:color="auto"/>
        <w:right w:val="none" w:sz="0" w:space="0" w:color="auto"/>
      </w:divBdr>
      <w:divsChild>
        <w:div w:id="862013148">
          <w:marLeft w:val="0"/>
          <w:marRight w:val="0"/>
          <w:marTop w:val="0"/>
          <w:marBottom w:val="0"/>
          <w:divBdr>
            <w:top w:val="none" w:sz="0" w:space="0" w:color="auto"/>
            <w:left w:val="none" w:sz="0" w:space="0" w:color="auto"/>
            <w:bottom w:val="none" w:sz="0" w:space="0" w:color="auto"/>
            <w:right w:val="none" w:sz="0" w:space="0" w:color="auto"/>
          </w:divBdr>
          <w:divsChild>
            <w:div w:id="241255637">
              <w:marLeft w:val="0"/>
              <w:marRight w:val="0"/>
              <w:marTop w:val="0"/>
              <w:marBottom w:val="0"/>
              <w:divBdr>
                <w:top w:val="none" w:sz="0" w:space="0" w:color="auto"/>
                <w:left w:val="none" w:sz="0" w:space="0" w:color="auto"/>
                <w:bottom w:val="none" w:sz="0" w:space="0" w:color="auto"/>
                <w:right w:val="none" w:sz="0" w:space="0" w:color="auto"/>
              </w:divBdr>
            </w:div>
          </w:divsChild>
        </w:div>
        <w:div w:id="918052778">
          <w:marLeft w:val="0"/>
          <w:marRight w:val="0"/>
          <w:marTop w:val="0"/>
          <w:marBottom w:val="0"/>
          <w:divBdr>
            <w:top w:val="none" w:sz="0" w:space="0" w:color="auto"/>
            <w:left w:val="none" w:sz="0" w:space="0" w:color="auto"/>
            <w:bottom w:val="none" w:sz="0" w:space="0" w:color="auto"/>
            <w:right w:val="none" w:sz="0" w:space="0" w:color="auto"/>
          </w:divBdr>
          <w:divsChild>
            <w:div w:id="127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dpi.com/journal/remotesensing" TargetMode="External"/><Relationship Id="rId20" Type="http://schemas.openxmlformats.org/officeDocument/2006/relationships/image" Target="media/image6.emf"/><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sciencedirect.com/science/article/pii/S016953470500162X" TargetMode="External"/><Relationship Id="rId11" Type="http://schemas.openxmlformats.org/officeDocument/2006/relationships/hyperlink" Target="http://www.sciencemag.org/content/323/5919/1344.short" TargetMode="External"/><Relationship Id="rId12" Type="http://schemas.openxmlformats.org/officeDocument/2006/relationships/hyperlink" Target="https://www.jstor.org/stable/10.1086/424970" TargetMode="External"/><Relationship Id="rId13" Type="http://schemas.openxmlformats.org/officeDocument/2006/relationships/hyperlink" Target="http://www.jstor.org/action/showPublication?journalCode=amernatu" TargetMode="External"/><Relationship Id="rId14" Type="http://schemas.openxmlformats.org/officeDocument/2006/relationships/image" Target="media/image1.emf"/><Relationship Id="rId15" Type="http://schemas.openxmlformats.org/officeDocument/2006/relationships/image" Target="media/image2.emf"/><Relationship Id="rId16" Type="http://schemas.openxmlformats.org/officeDocument/2006/relationships/package" Target="embeddings/Microsoft_Office_PowerPoint_Slide11.sldx"/><Relationship Id="rId17" Type="http://schemas.openxmlformats.org/officeDocument/2006/relationships/image" Target="media/image3.tiff"/><Relationship Id="rId18" Type="http://schemas.openxmlformats.org/officeDocument/2006/relationships/image" Target="media/image4.png"/><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619F-6A10-CC42-8818-9DE1B012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24</Pages>
  <Words>8223</Words>
  <Characters>46877</Characters>
  <Application>Microsoft Macintosh Word</Application>
  <DocSecurity>0</DocSecurity>
  <Lines>390</Lines>
  <Paragraphs>109</Paragraphs>
  <ScaleCrop>false</ScaleCrop>
  <HeadingPairs>
    <vt:vector size="6" baseType="variant">
      <vt:variant>
        <vt:lpstr>Title</vt:lpstr>
      </vt:variant>
      <vt:variant>
        <vt:i4>1</vt:i4>
      </vt:variant>
      <vt:variant>
        <vt:lpstr>Título</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54991</CharactersWithSpaces>
  <SharedDoc>false</SharedDoc>
  <HLinks>
    <vt:vector size="36" baseType="variant">
      <vt:variant>
        <vt:i4>1441875</vt:i4>
      </vt:variant>
      <vt:variant>
        <vt:i4>12</vt:i4>
      </vt:variant>
      <vt:variant>
        <vt:i4>0</vt:i4>
      </vt:variant>
      <vt:variant>
        <vt:i4>5</vt:i4>
      </vt:variant>
      <vt:variant>
        <vt:lpwstr>http://www.jstor.org/action/showPublication?journalCode=amernatu</vt:lpwstr>
      </vt:variant>
      <vt:variant>
        <vt:lpwstr/>
      </vt:variant>
      <vt:variant>
        <vt:i4>7995496</vt:i4>
      </vt:variant>
      <vt:variant>
        <vt:i4>9</vt:i4>
      </vt:variant>
      <vt:variant>
        <vt:i4>0</vt:i4>
      </vt:variant>
      <vt:variant>
        <vt:i4>5</vt:i4>
      </vt:variant>
      <vt:variant>
        <vt:lpwstr>https://www.jstor.org/stable/10.1086/424970</vt:lpwstr>
      </vt:variant>
      <vt:variant>
        <vt:lpwstr/>
      </vt:variant>
      <vt:variant>
        <vt:i4>7798908</vt:i4>
      </vt:variant>
      <vt:variant>
        <vt:i4>9</vt:i4>
      </vt:variant>
      <vt:variant>
        <vt:i4>0</vt:i4>
      </vt:variant>
      <vt:variant>
        <vt:i4>5</vt:i4>
      </vt:variant>
      <vt:variant>
        <vt:lpwstr>http://www.mdpi.com/1424-8220/10/2/1291</vt:lpwstr>
      </vt:variant>
      <vt:variant>
        <vt:lpwstr/>
      </vt:variant>
      <vt:variant>
        <vt:i4>6488190</vt:i4>
      </vt:variant>
      <vt:variant>
        <vt:i4>6</vt:i4>
      </vt:variant>
      <vt:variant>
        <vt:i4>0</vt:i4>
      </vt:variant>
      <vt:variant>
        <vt:i4>5</vt:i4>
      </vt:variant>
      <vt:variant>
        <vt:lpwstr>http://www.sciencedirect.com/science/article/pii/S016953470500162X</vt:lpwstr>
      </vt:variant>
      <vt:variant>
        <vt:lpwstr/>
      </vt:variant>
      <vt:variant>
        <vt:i4>1835089</vt:i4>
      </vt:variant>
      <vt:variant>
        <vt:i4>3</vt:i4>
      </vt:variant>
      <vt:variant>
        <vt:i4>0</vt:i4>
      </vt:variant>
      <vt:variant>
        <vt:i4>5</vt:i4>
      </vt:variant>
      <vt:variant>
        <vt:lpwstr>http://www.mdpi.com/journal/remotesensing</vt:lpwstr>
      </vt:variant>
      <vt:variant>
        <vt:lpwstr/>
      </vt:variant>
      <vt:variant>
        <vt:i4>6160411</vt:i4>
      </vt:variant>
      <vt:variant>
        <vt:i4>0</vt:i4>
      </vt:variant>
      <vt:variant>
        <vt:i4>0</vt:i4>
      </vt:variant>
      <vt:variant>
        <vt:i4>5</vt:i4>
      </vt:variant>
      <vt:variant>
        <vt:lpwstr>http://www.sciencemag.org/content/323/5919/1344.short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Taikan</dc:creator>
  <cp:lastModifiedBy>Jim Hurrell</cp:lastModifiedBy>
  <cp:revision>9</cp:revision>
  <cp:lastPrinted>2012-11-13T01:14:00Z</cp:lastPrinted>
  <dcterms:created xsi:type="dcterms:W3CDTF">2012-11-14T18:40:00Z</dcterms:created>
  <dcterms:modified xsi:type="dcterms:W3CDTF">2012-12-16T18:58:00Z</dcterms:modified>
</cp:coreProperties>
</file>